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outlineLvl w:val="2"/>
        <w:rPr>
          <w:rFonts w:hint="eastAsia" w:ascii="宋体" w:hAnsi="宋体" w:eastAsia="宋体" w:cs="宋体"/>
          <w:b/>
          <w:bCs/>
          <w:kern w:val="0"/>
          <w:sz w:val="36"/>
          <w:szCs w:val="36"/>
          <w:lang w:eastAsia="zh-CN"/>
        </w:rPr>
      </w:pPr>
      <w:r>
        <w:rPr>
          <w:rFonts w:hint="eastAsia" w:ascii="宋体" w:hAnsi="宋体" w:eastAsia="宋体" w:cs="宋体"/>
          <w:b/>
          <w:bCs/>
          <w:kern w:val="0"/>
          <w:sz w:val="36"/>
          <w:szCs w:val="36"/>
          <w:lang w:eastAsia="zh-CN"/>
        </w:rPr>
        <w:t>关于主城区</w:t>
      </w:r>
      <w:r>
        <w:rPr>
          <w:rFonts w:hint="eastAsia" w:ascii="宋体" w:hAnsi="宋体" w:eastAsia="宋体" w:cs="宋体"/>
          <w:b/>
          <w:bCs/>
          <w:kern w:val="0"/>
          <w:sz w:val="36"/>
          <w:szCs w:val="36"/>
        </w:rPr>
        <w:t>物业管理</w:t>
      </w:r>
      <w:r>
        <w:rPr>
          <w:rFonts w:hint="eastAsia" w:ascii="宋体" w:hAnsi="宋体" w:eastAsia="宋体" w:cs="宋体"/>
          <w:b/>
          <w:bCs/>
          <w:kern w:val="0"/>
          <w:sz w:val="36"/>
          <w:szCs w:val="36"/>
          <w:lang w:eastAsia="zh-CN"/>
        </w:rPr>
        <w:t>服务</w:t>
      </w:r>
      <w:r>
        <w:rPr>
          <w:rFonts w:hint="eastAsia" w:ascii="宋体" w:hAnsi="宋体" w:eastAsia="宋体" w:cs="宋体"/>
          <w:b/>
          <w:bCs/>
          <w:kern w:val="0"/>
          <w:sz w:val="36"/>
          <w:szCs w:val="36"/>
        </w:rPr>
        <w:t>工作调研报告</w:t>
      </w:r>
      <w:r>
        <w:rPr>
          <w:rFonts w:hint="eastAsia" w:ascii="宋体" w:hAnsi="宋体" w:eastAsia="宋体" w:cs="宋体"/>
          <w:b/>
          <w:bCs/>
          <w:kern w:val="0"/>
          <w:sz w:val="36"/>
          <w:szCs w:val="36"/>
          <w:lang w:eastAsia="zh-CN"/>
        </w:rPr>
        <w:t>说明</w:t>
      </w:r>
    </w:p>
    <w:p>
      <w:pPr>
        <w:widowControl/>
        <w:shd w:val="clear" w:color="auto" w:fill="FFFFFF"/>
        <w:spacing w:before="100" w:beforeAutospacing="1" w:after="100" w:afterAutospacing="1"/>
        <w:jc w:val="center"/>
        <w:outlineLvl w:val="2"/>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--2018年8月9日在张家口市人民代表大会</w:t>
      </w:r>
    </w:p>
    <w:p>
      <w:pPr>
        <w:widowControl/>
        <w:shd w:val="clear" w:color="auto" w:fill="FFFFFF"/>
        <w:spacing w:before="100" w:beforeAutospacing="1" w:after="100" w:afterAutospacing="1"/>
        <w:jc w:val="center"/>
        <w:outlineLvl w:val="2"/>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常务委员会第十二次会议上</w:t>
      </w:r>
      <w:bookmarkStart w:id="0" w:name="_GoBack"/>
      <w:bookmarkEnd w:id="0"/>
    </w:p>
    <w:p>
      <w:pPr>
        <w:widowControl/>
        <w:shd w:val="clear" w:color="auto" w:fill="FFFFFF"/>
        <w:spacing w:before="100" w:beforeAutospacing="1" w:after="100" w:afterAutospacing="1"/>
        <w:jc w:val="center"/>
        <w:outlineLvl w:val="2"/>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eastAsia="zh-CN"/>
        </w:rPr>
        <w:t>市人大常委会城建环资工作委员会主任</w:t>
      </w:r>
      <w:r>
        <w:rPr>
          <w:rFonts w:hint="eastAsia" w:ascii="仿宋" w:hAnsi="仿宋" w:eastAsia="仿宋" w:cs="仿宋"/>
          <w:b/>
          <w:bCs/>
          <w:kern w:val="0"/>
          <w:sz w:val="32"/>
          <w:szCs w:val="32"/>
          <w:lang w:val="en-US" w:eastAsia="zh-CN"/>
        </w:rPr>
        <w:t xml:space="preserve">  岳照瑞</w:t>
      </w:r>
    </w:p>
    <w:p>
      <w:pPr>
        <w:keepNext w:val="0"/>
        <w:keepLines w:val="0"/>
        <w:pageBreakBefore w:val="0"/>
        <w:widowControl/>
        <w:shd w:val="clear" w:color="auto" w:fill="FFFFFF"/>
        <w:kinsoku/>
        <w:wordWrap/>
        <w:overflowPunct/>
        <w:topLinePunct w:val="0"/>
        <w:autoSpaceDE/>
        <w:autoSpaceDN/>
        <w:bidi w:val="0"/>
        <w:adjustRightInd/>
        <w:snapToGrid/>
        <w:jc w:val="left"/>
        <w:textAlignment w:val="auto"/>
        <w:outlineLvl w:val="9"/>
        <w:rPr>
          <w:rFonts w:hint="eastAsia" w:ascii="仿宋" w:hAnsi="仿宋" w:eastAsia="仿宋" w:cs="仿宋"/>
          <w:b w:val="0"/>
          <w:bCs w:val="0"/>
          <w:color w:val="000000"/>
          <w:sz w:val="32"/>
          <w:szCs w:val="32"/>
          <w:u w:val="none"/>
          <w:lang w:val="en-US" w:eastAsia="zh-CN"/>
        </w:rPr>
      </w:pPr>
      <w:r>
        <w:rPr>
          <w:rFonts w:hint="eastAsia" w:ascii="仿宋" w:hAnsi="仿宋" w:eastAsia="仿宋" w:cs="仿宋"/>
          <w:b w:val="0"/>
          <w:bCs w:val="0"/>
          <w:color w:val="000000"/>
          <w:sz w:val="32"/>
          <w:szCs w:val="32"/>
          <w:u w:val="none"/>
          <w:lang w:eastAsia="zh-CN"/>
        </w:rPr>
        <w:t>主任、各位副主任、秘书长、各位委员：</w:t>
      </w:r>
    </w:p>
    <w:p>
      <w:pPr>
        <w:keepNext w:val="0"/>
        <w:keepLines w:val="0"/>
        <w:pageBreakBefore w:val="0"/>
        <w:widowControl/>
        <w:shd w:val="clear" w:color="auto" w:fill="FFFFFF"/>
        <w:kinsoku/>
        <w:wordWrap/>
        <w:overflowPunct/>
        <w:topLinePunct w:val="0"/>
        <w:autoSpaceDE/>
        <w:autoSpaceDN/>
        <w:bidi w:val="0"/>
        <w:adjustRightInd/>
        <w:snapToGrid/>
        <w:ind w:firstLine="640" w:firstLineChars="200"/>
        <w:jc w:val="left"/>
        <w:textAlignment w:val="auto"/>
        <w:outlineLvl w:val="9"/>
        <w:rPr>
          <w:rFonts w:hint="eastAsia" w:ascii="仿宋" w:hAnsi="仿宋" w:eastAsia="仿宋" w:cs="仿宋"/>
          <w:b w:val="0"/>
          <w:bCs w:val="0"/>
          <w:kern w:val="0"/>
          <w:sz w:val="32"/>
          <w:szCs w:val="32"/>
          <w:lang w:eastAsia="zh-CN"/>
        </w:rPr>
      </w:pPr>
      <w:r>
        <w:rPr>
          <w:rFonts w:hint="eastAsia" w:ascii="仿宋" w:hAnsi="仿宋" w:eastAsia="仿宋" w:cs="仿宋"/>
          <w:b w:val="0"/>
          <w:bCs w:val="0"/>
          <w:color w:val="000000"/>
          <w:sz w:val="32"/>
          <w:szCs w:val="32"/>
          <w:u w:val="none"/>
          <w:lang w:val="en-US" w:eastAsia="zh-CN"/>
        </w:rPr>
        <w:t>6月中旬，</w:t>
      </w:r>
      <w:r>
        <w:rPr>
          <w:rFonts w:hint="eastAsia" w:ascii="仿宋" w:hAnsi="仿宋" w:eastAsia="仿宋" w:cs="仿宋"/>
          <w:b w:val="0"/>
          <w:bCs w:val="0"/>
          <w:color w:val="000000"/>
          <w:sz w:val="32"/>
          <w:szCs w:val="32"/>
          <w:u w:val="none"/>
          <w:lang w:eastAsia="zh-CN"/>
        </w:rPr>
        <w:t>由戎均文</w:t>
      </w:r>
      <w:r>
        <w:rPr>
          <w:rFonts w:hint="eastAsia" w:ascii="仿宋" w:hAnsi="仿宋" w:eastAsia="仿宋" w:cs="仿宋"/>
          <w:b w:val="0"/>
          <w:bCs w:val="0"/>
          <w:color w:val="000000"/>
          <w:sz w:val="32"/>
          <w:szCs w:val="32"/>
          <w:u w:val="none"/>
        </w:rPr>
        <w:t>副主任</w:t>
      </w:r>
      <w:r>
        <w:rPr>
          <w:rFonts w:hint="eastAsia" w:ascii="仿宋" w:hAnsi="仿宋" w:eastAsia="仿宋" w:cs="仿宋"/>
          <w:b w:val="0"/>
          <w:bCs w:val="0"/>
          <w:color w:val="000000"/>
          <w:sz w:val="32"/>
          <w:szCs w:val="32"/>
          <w:u w:val="none"/>
          <w:lang w:eastAsia="zh-CN"/>
        </w:rPr>
        <w:t>带队</w:t>
      </w:r>
      <w:r>
        <w:rPr>
          <w:rFonts w:hint="eastAsia" w:ascii="仿宋" w:hAnsi="仿宋" w:eastAsia="仿宋" w:cs="仿宋"/>
          <w:b w:val="0"/>
          <w:bCs w:val="0"/>
          <w:color w:val="000000"/>
          <w:sz w:val="32"/>
          <w:szCs w:val="32"/>
          <w:u w:val="none"/>
        </w:rPr>
        <w:t>，</w:t>
      </w:r>
      <w:r>
        <w:rPr>
          <w:rFonts w:hint="eastAsia" w:ascii="仿宋" w:hAnsi="仿宋" w:eastAsia="仿宋" w:cs="仿宋"/>
          <w:b w:val="0"/>
          <w:bCs w:val="0"/>
          <w:color w:val="000000"/>
          <w:sz w:val="32"/>
          <w:szCs w:val="32"/>
          <w:u w:val="none"/>
          <w:lang w:eastAsia="zh-CN"/>
        </w:rPr>
        <w:t>组织城建环保</w:t>
      </w:r>
      <w:r>
        <w:rPr>
          <w:rFonts w:hint="eastAsia" w:ascii="仿宋" w:hAnsi="仿宋" w:eastAsia="仿宋" w:cs="仿宋"/>
          <w:b w:val="0"/>
          <w:bCs w:val="0"/>
          <w:color w:val="000000"/>
          <w:sz w:val="32"/>
          <w:szCs w:val="32"/>
          <w:u w:val="none"/>
        </w:rPr>
        <w:t>委</w:t>
      </w:r>
      <w:r>
        <w:rPr>
          <w:rFonts w:hint="eastAsia" w:ascii="仿宋" w:hAnsi="仿宋" w:eastAsia="仿宋" w:cs="仿宋"/>
          <w:b w:val="0"/>
          <w:bCs w:val="0"/>
          <w:color w:val="000000"/>
          <w:sz w:val="32"/>
          <w:szCs w:val="32"/>
          <w:u w:val="none"/>
          <w:lang w:eastAsia="zh-CN"/>
        </w:rPr>
        <w:t>员会部分委员及部分常委</w:t>
      </w:r>
      <w:r>
        <w:rPr>
          <w:rFonts w:hint="eastAsia" w:ascii="仿宋" w:hAnsi="仿宋" w:eastAsia="仿宋" w:cs="仿宋"/>
          <w:b w:val="0"/>
          <w:bCs w:val="0"/>
          <w:kern w:val="0"/>
          <w:sz w:val="32"/>
          <w:szCs w:val="32"/>
          <w:lang w:eastAsia="zh-CN"/>
        </w:rPr>
        <w:t>对桥东、桥西、经开三个主城区的</w:t>
      </w:r>
      <w:r>
        <w:rPr>
          <w:rFonts w:hint="eastAsia" w:ascii="仿宋" w:hAnsi="仿宋" w:eastAsia="仿宋" w:cs="仿宋"/>
          <w:b w:val="0"/>
          <w:bCs w:val="0"/>
          <w:kern w:val="0"/>
          <w:sz w:val="32"/>
          <w:szCs w:val="32"/>
        </w:rPr>
        <w:t>住宅小区物业管理情况进行了</w:t>
      </w:r>
      <w:r>
        <w:rPr>
          <w:rFonts w:hint="eastAsia" w:ascii="仿宋" w:hAnsi="仿宋" w:eastAsia="仿宋" w:cs="仿宋"/>
          <w:b w:val="0"/>
          <w:bCs w:val="0"/>
          <w:kern w:val="0"/>
          <w:sz w:val="32"/>
          <w:szCs w:val="32"/>
          <w:lang w:eastAsia="zh-CN"/>
        </w:rPr>
        <w:t>专题</w:t>
      </w:r>
      <w:r>
        <w:rPr>
          <w:rFonts w:hint="eastAsia" w:ascii="仿宋" w:hAnsi="仿宋" w:eastAsia="仿宋" w:cs="仿宋"/>
          <w:b w:val="0"/>
          <w:bCs w:val="0"/>
          <w:kern w:val="0"/>
          <w:sz w:val="32"/>
          <w:szCs w:val="32"/>
        </w:rPr>
        <w:t>调研。</w:t>
      </w:r>
      <w:r>
        <w:rPr>
          <w:rFonts w:hint="eastAsia" w:ascii="仿宋" w:hAnsi="仿宋" w:eastAsia="仿宋" w:cs="仿宋"/>
          <w:b w:val="0"/>
          <w:bCs w:val="0"/>
          <w:color w:val="000000"/>
          <w:sz w:val="32"/>
          <w:szCs w:val="32"/>
          <w:u w:val="none"/>
        </w:rPr>
        <w:t>现将调研情况报告</w:t>
      </w:r>
      <w:r>
        <w:rPr>
          <w:rFonts w:hint="eastAsia" w:ascii="仿宋" w:hAnsi="仿宋" w:eastAsia="仿宋" w:cs="仿宋"/>
          <w:b w:val="0"/>
          <w:bCs w:val="0"/>
          <w:color w:val="000000"/>
          <w:sz w:val="32"/>
          <w:szCs w:val="32"/>
          <w:u w:val="none"/>
          <w:lang w:eastAsia="zh-CN"/>
        </w:rPr>
        <w:t>说明</w:t>
      </w:r>
      <w:r>
        <w:rPr>
          <w:rFonts w:hint="eastAsia" w:ascii="仿宋" w:hAnsi="仿宋" w:eastAsia="仿宋" w:cs="仿宋"/>
          <w:b w:val="0"/>
          <w:bCs w:val="0"/>
          <w:color w:val="000000"/>
          <w:sz w:val="32"/>
          <w:szCs w:val="32"/>
          <w:u w:val="none"/>
        </w:rPr>
        <w:t>如下</w:t>
      </w:r>
      <w:r>
        <w:rPr>
          <w:rFonts w:hint="eastAsia" w:ascii="仿宋" w:hAnsi="仿宋" w:eastAsia="仿宋" w:cs="仿宋"/>
          <w:b w:val="0"/>
          <w:bCs w:val="0"/>
          <w:color w:val="000000"/>
          <w:sz w:val="32"/>
          <w:szCs w:val="32"/>
          <w:u w:val="none"/>
          <w:lang w:eastAsia="zh-CN"/>
        </w:rPr>
        <w:t>。</w:t>
      </w:r>
      <w:r>
        <w:rPr>
          <w:rFonts w:hint="eastAsia" w:ascii="仿宋" w:hAnsi="仿宋" w:eastAsia="仿宋" w:cs="仿宋"/>
          <w:b w:val="0"/>
          <w:bCs w:val="0"/>
          <w:kern w:val="0"/>
          <w:sz w:val="32"/>
          <w:szCs w:val="32"/>
          <w:lang w:eastAsia="zh-CN"/>
        </w:rPr>
        <w:t>报告分三个部分。</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ind w:firstLine="640" w:firstLineChars="200"/>
        <w:jc w:val="left"/>
        <w:textAlignment w:val="auto"/>
        <w:outlineLvl w:val="9"/>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主城区物业管理工作属起步上路阶段，开始朝着有序发展的方向迈进</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0" w:firstLineChars="200"/>
        <w:jc w:val="left"/>
        <w:textAlignment w:val="auto"/>
        <w:outlineLvl w:val="9"/>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lang w:val="en-US" w:eastAsia="zh-CN"/>
        </w:rPr>
        <w:t>为提升物业管理服务工作水平，</w:t>
      </w:r>
      <w:r>
        <w:rPr>
          <w:rFonts w:hint="eastAsia" w:ascii="仿宋" w:hAnsi="仿宋" w:eastAsia="仿宋" w:cs="仿宋"/>
          <w:b w:val="0"/>
          <w:bCs w:val="0"/>
          <w:kern w:val="0"/>
          <w:sz w:val="32"/>
          <w:szCs w:val="32"/>
          <w:lang w:eastAsia="zh-CN"/>
        </w:rPr>
        <w:t>市政府于</w:t>
      </w:r>
      <w:r>
        <w:rPr>
          <w:rFonts w:hint="eastAsia" w:ascii="仿宋" w:hAnsi="仿宋" w:eastAsia="仿宋" w:cs="仿宋"/>
          <w:b w:val="0"/>
          <w:bCs w:val="0"/>
          <w:kern w:val="0"/>
          <w:sz w:val="32"/>
          <w:szCs w:val="32"/>
          <w:lang w:val="en-US" w:eastAsia="zh-CN"/>
        </w:rPr>
        <w:t>2018年4月</w:t>
      </w:r>
      <w:r>
        <w:rPr>
          <w:rFonts w:hint="eastAsia" w:ascii="仿宋" w:hAnsi="仿宋" w:eastAsia="仿宋" w:cs="仿宋"/>
          <w:b w:val="0"/>
          <w:bCs w:val="0"/>
          <w:kern w:val="0"/>
          <w:sz w:val="32"/>
          <w:szCs w:val="32"/>
          <w:lang w:eastAsia="zh-CN"/>
        </w:rPr>
        <w:t>印发了《关于加强城市物业管理工作的通知》，并责成市住建局对全市物业管理现状进行了摸底调查，准确掌握了各区小区的个数、面积、户数、基础设施及物业公司的基础信息。</w:t>
      </w:r>
      <w:r>
        <w:rPr>
          <w:rFonts w:hint="eastAsia" w:ascii="仿宋" w:hAnsi="仿宋" w:eastAsia="仿宋" w:cs="仿宋"/>
          <w:b w:val="0"/>
          <w:bCs w:val="0"/>
          <w:kern w:val="0"/>
          <w:sz w:val="32"/>
          <w:szCs w:val="32"/>
          <w:lang w:val="en-US" w:eastAsia="zh-CN"/>
        </w:rPr>
        <w:t>今年6月份，市政府又正式印发了《张家口市物业管理办法》。</w:t>
      </w:r>
      <w:r>
        <w:rPr>
          <w:rFonts w:hint="eastAsia" w:ascii="仿宋" w:hAnsi="仿宋" w:eastAsia="仿宋" w:cs="仿宋"/>
          <w:b w:val="0"/>
          <w:bCs w:val="0"/>
          <w:sz w:val="32"/>
          <w:szCs w:val="32"/>
          <w:lang w:eastAsia="zh-CN"/>
        </w:rPr>
        <w:t>截止</w:t>
      </w:r>
      <w:r>
        <w:rPr>
          <w:rFonts w:hint="eastAsia" w:ascii="仿宋" w:hAnsi="仿宋" w:eastAsia="仿宋" w:cs="仿宋"/>
          <w:b w:val="0"/>
          <w:bCs w:val="0"/>
          <w:sz w:val="32"/>
          <w:szCs w:val="32"/>
        </w:rPr>
        <w:t>目前，</w:t>
      </w:r>
      <w:r>
        <w:rPr>
          <w:rFonts w:hint="eastAsia" w:ascii="仿宋" w:hAnsi="仿宋" w:eastAsia="仿宋" w:cs="仿宋"/>
          <w:b w:val="0"/>
          <w:bCs w:val="0"/>
          <w:sz w:val="32"/>
          <w:szCs w:val="32"/>
          <w:lang w:eastAsia="zh-CN"/>
        </w:rPr>
        <w:t>主</w:t>
      </w:r>
      <w:r>
        <w:rPr>
          <w:rFonts w:hint="eastAsia" w:ascii="仿宋" w:hAnsi="仿宋" w:eastAsia="仿宋" w:cs="仿宋"/>
          <w:b w:val="0"/>
          <w:bCs w:val="0"/>
          <w:sz w:val="32"/>
          <w:szCs w:val="32"/>
        </w:rPr>
        <w:t>城区</w:t>
      </w:r>
      <w:r>
        <w:rPr>
          <w:rFonts w:hint="eastAsia" w:ascii="仿宋" w:hAnsi="仿宋" w:eastAsia="仿宋" w:cs="仿宋"/>
          <w:b w:val="0"/>
          <w:bCs w:val="0"/>
          <w:sz w:val="32"/>
          <w:szCs w:val="32"/>
          <w:lang w:eastAsia="zh-CN"/>
        </w:rPr>
        <w:t>共有</w:t>
      </w:r>
      <w:r>
        <w:rPr>
          <w:rFonts w:hint="eastAsia" w:ascii="仿宋" w:hAnsi="仿宋" w:eastAsia="仿宋" w:cs="仿宋"/>
          <w:b w:val="0"/>
          <w:bCs w:val="0"/>
          <w:sz w:val="32"/>
          <w:szCs w:val="32"/>
        </w:rPr>
        <w:t>住宅小区</w:t>
      </w:r>
      <w:r>
        <w:rPr>
          <w:rFonts w:hint="eastAsia" w:ascii="仿宋" w:hAnsi="仿宋" w:eastAsia="仿宋" w:cs="仿宋"/>
          <w:b w:val="0"/>
          <w:bCs w:val="0"/>
          <w:sz w:val="32"/>
          <w:szCs w:val="32"/>
          <w:lang w:val="en-US" w:eastAsia="zh-CN"/>
        </w:rPr>
        <w:t>703</w:t>
      </w:r>
      <w:r>
        <w:rPr>
          <w:rFonts w:hint="eastAsia" w:ascii="仿宋" w:hAnsi="仿宋" w:eastAsia="仿宋" w:cs="仿宋"/>
          <w:b w:val="0"/>
          <w:bCs w:val="0"/>
          <w:sz w:val="32"/>
          <w:szCs w:val="32"/>
        </w:rPr>
        <w:t xml:space="preserve">个，其中已实行物业管理的小区 </w:t>
      </w:r>
      <w:r>
        <w:rPr>
          <w:rFonts w:hint="eastAsia" w:ascii="仿宋" w:hAnsi="仿宋" w:eastAsia="仿宋" w:cs="仿宋"/>
          <w:b w:val="0"/>
          <w:bCs w:val="0"/>
          <w:sz w:val="32"/>
          <w:szCs w:val="32"/>
          <w:lang w:val="en-US" w:eastAsia="zh-CN"/>
        </w:rPr>
        <w:t>334</w:t>
      </w:r>
      <w:r>
        <w:rPr>
          <w:rFonts w:hint="eastAsia" w:ascii="仿宋" w:hAnsi="仿宋" w:eastAsia="仿宋" w:cs="仿宋"/>
          <w:b w:val="0"/>
          <w:bCs w:val="0"/>
          <w:sz w:val="32"/>
          <w:szCs w:val="32"/>
        </w:rPr>
        <w:t xml:space="preserve">个，占居住小区的 </w:t>
      </w:r>
      <w:r>
        <w:rPr>
          <w:rFonts w:hint="eastAsia" w:ascii="仿宋" w:hAnsi="仿宋" w:eastAsia="仿宋" w:cs="仿宋"/>
          <w:b w:val="0"/>
          <w:bCs w:val="0"/>
          <w:sz w:val="32"/>
          <w:szCs w:val="32"/>
          <w:lang w:val="en-US" w:eastAsia="zh-CN"/>
        </w:rPr>
        <w:t>48</w:t>
      </w:r>
      <w:r>
        <w:rPr>
          <w:rFonts w:hint="eastAsia" w:ascii="仿宋" w:hAnsi="仿宋" w:eastAsia="仿宋" w:cs="仿宋"/>
          <w:b w:val="0"/>
          <w:bCs w:val="0"/>
          <w:sz w:val="32"/>
          <w:szCs w:val="32"/>
        </w:rPr>
        <w:t xml:space="preserve"> %；未实行物业管理的小区</w:t>
      </w:r>
      <w:r>
        <w:rPr>
          <w:rFonts w:hint="eastAsia" w:ascii="仿宋" w:hAnsi="仿宋" w:eastAsia="仿宋" w:cs="仿宋"/>
          <w:b w:val="0"/>
          <w:bCs w:val="0"/>
          <w:sz w:val="32"/>
          <w:szCs w:val="32"/>
          <w:lang w:val="en-US" w:eastAsia="zh-CN"/>
        </w:rPr>
        <w:t>369</w:t>
      </w:r>
      <w:r>
        <w:rPr>
          <w:rFonts w:hint="eastAsia" w:ascii="仿宋" w:hAnsi="仿宋" w:eastAsia="仿宋" w:cs="仿宋"/>
          <w:b w:val="0"/>
          <w:bCs w:val="0"/>
          <w:sz w:val="32"/>
          <w:szCs w:val="32"/>
        </w:rPr>
        <w:t>个，占</w:t>
      </w:r>
      <w:r>
        <w:rPr>
          <w:rFonts w:hint="eastAsia" w:ascii="仿宋" w:hAnsi="仿宋" w:eastAsia="仿宋" w:cs="仿宋"/>
          <w:b w:val="0"/>
          <w:bCs w:val="0"/>
          <w:sz w:val="32"/>
          <w:szCs w:val="32"/>
          <w:lang w:val="en-US" w:eastAsia="zh-CN"/>
        </w:rPr>
        <w:t>52</w:t>
      </w:r>
      <w:r>
        <w:rPr>
          <w:rFonts w:hint="eastAsia" w:ascii="仿宋" w:hAnsi="仿宋" w:eastAsia="仿宋" w:cs="仿宋"/>
          <w:b w:val="0"/>
          <w:bCs w:val="0"/>
          <w:sz w:val="32"/>
          <w:szCs w:val="32"/>
        </w:rPr>
        <w:t>%。全市</w:t>
      </w:r>
      <w:r>
        <w:rPr>
          <w:rFonts w:hint="eastAsia" w:ascii="仿宋" w:hAnsi="仿宋" w:eastAsia="仿宋" w:cs="仿宋"/>
          <w:b w:val="0"/>
          <w:bCs w:val="0"/>
          <w:sz w:val="32"/>
          <w:szCs w:val="32"/>
          <w:lang w:eastAsia="zh-CN"/>
        </w:rPr>
        <w:t>主城区</w:t>
      </w:r>
      <w:r>
        <w:rPr>
          <w:rFonts w:hint="eastAsia" w:ascii="仿宋" w:hAnsi="仿宋" w:eastAsia="仿宋" w:cs="仿宋"/>
          <w:b w:val="0"/>
          <w:bCs w:val="0"/>
          <w:sz w:val="32"/>
          <w:szCs w:val="32"/>
        </w:rPr>
        <w:t>注册物业服务企业</w:t>
      </w:r>
      <w:r>
        <w:rPr>
          <w:rFonts w:hint="eastAsia" w:ascii="仿宋" w:hAnsi="仿宋" w:eastAsia="仿宋" w:cs="仿宋"/>
          <w:b w:val="0"/>
          <w:bCs w:val="0"/>
          <w:sz w:val="32"/>
          <w:szCs w:val="32"/>
          <w:lang w:val="en-US" w:eastAsia="zh-CN"/>
        </w:rPr>
        <w:t>104</w:t>
      </w:r>
      <w:r>
        <w:rPr>
          <w:rFonts w:hint="eastAsia" w:ascii="仿宋" w:hAnsi="仿宋" w:eastAsia="仿宋" w:cs="仿宋"/>
          <w:b w:val="0"/>
          <w:bCs w:val="0"/>
          <w:sz w:val="32"/>
          <w:szCs w:val="32"/>
        </w:rPr>
        <w:t>家，</w:t>
      </w:r>
      <w:r>
        <w:rPr>
          <w:rFonts w:hint="eastAsia" w:ascii="仿宋" w:hAnsi="仿宋" w:eastAsia="仿宋" w:cs="仿宋"/>
          <w:b w:val="0"/>
          <w:bCs w:val="0"/>
          <w:sz w:val="32"/>
          <w:szCs w:val="32"/>
          <w:lang w:eastAsia="zh-CN"/>
        </w:rPr>
        <w:t>其中国有企业</w:t>
      </w:r>
      <w:r>
        <w:rPr>
          <w:rFonts w:hint="eastAsia" w:ascii="仿宋" w:hAnsi="仿宋" w:eastAsia="仿宋" w:cs="仿宋"/>
          <w:b w:val="0"/>
          <w:bCs w:val="0"/>
          <w:sz w:val="32"/>
          <w:szCs w:val="32"/>
          <w:lang w:val="en-US" w:eastAsia="zh-CN"/>
        </w:rPr>
        <w:t>4家、房开企业派生36家、民营企业64家、从业人员3740人。</w:t>
      </w:r>
      <w:r>
        <w:rPr>
          <w:rFonts w:hint="eastAsia" w:ascii="仿宋" w:hAnsi="仿宋" w:eastAsia="仿宋" w:cs="仿宋"/>
          <w:b w:val="0"/>
          <w:bCs w:val="0"/>
          <w:sz w:val="32"/>
          <w:szCs w:val="32"/>
        </w:rPr>
        <w:t>住宅小区物业管理大致分为</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种类型：一是由房地产开发公司组建物业服务公司对所开发小区进行售后和综合物业服务。二是由专门的物业企业进行服务。三是由小区居民自主管理或通过业主委员会进行物业管理。</w:t>
      </w:r>
      <w:r>
        <w:rPr>
          <w:rFonts w:hint="eastAsia" w:ascii="仿宋" w:hAnsi="仿宋" w:eastAsia="仿宋" w:cs="仿宋"/>
          <w:b w:val="0"/>
          <w:bCs w:val="0"/>
          <w:sz w:val="32"/>
          <w:szCs w:val="32"/>
          <w:lang w:eastAsia="zh-CN"/>
        </w:rPr>
        <w:t>四</w:t>
      </w:r>
      <w:r>
        <w:rPr>
          <w:rFonts w:hint="eastAsia" w:ascii="仿宋" w:hAnsi="仿宋" w:eastAsia="仿宋" w:cs="仿宋"/>
          <w:b w:val="0"/>
          <w:bCs w:val="0"/>
          <w:sz w:val="32"/>
          <w:szCs w:val="32"/>
        </w:rPr>
        <w:t>是一些单位过去集资建设的家属楼，由单位组织进行物业服务。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0" w:firstLineChars="200"/>
        <w:jc w:val="left"/>
        <w:textAlignment w:val="auto"/>
        <w:outlineLvl w:val="9"/>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二、物业管理工作中的矛盾日渐突显，严重影响着和谐社会、文明社会建设</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0" w:firstLineChars="200"/>
        <w:jc w:val="left"/>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kern w:val="0"/>
          <w:sz w:val="32"/>
          <w:szCs w:val="32"/>
          <w:lang w:val="en-US" w:eastAsia="zh-CN"/>
        </w:rPr>
        <w:t>从整体看，物业管理服务仍处于简单、粗放的低级层次。随着城市建设，特别是房地产业的快速发展，物业管理工作中矛盾重重、乱象丛生，集中表现为</w:t>
      </w:r>
      <w:r>
        <w:rPr>
          <w:rFonts w:hint="eastAsia" w:ascii="仿宋" w:hAnsi="仿宋" w:eastAsia="仿宋" w:cs="仿宋"/>
          <w:b w:val="0"/>
          <w:bCs w:val="0"/>
          <w:color w:val="000000"/>
          <w:sz w:val="32"/>
          <w:szCs w:val="32"/>
          <w:u w:val="none"/>
        </w:rPr>
        <w:t>“服务不到位、业主不愿缴费，业主不缴费，服务更不到位”的恶性循环日趋加重。究其原因，既有物业服务企业和业主自身存在的问题，又有体制、机制的深层制约;既有历史遗留的老问题，也有发展中的新</w:t>
      </w:r>
      <w:r>
        <w:rPr>
          <w:rFonts w:hint="eastAsia" w:ascii="仿宋" w:hAnsi="仿宋" w:eastAsia="仿宋" w:cs="仿宋"/>
          <w:b w:val="0"/>
          <w:bCs w:val="0"/>
          <w:color w:val="000000"/>
          <w:sz w:val="32"/>
          <w:szCs w:val="32"/>
          <w:u w:val="none"/>
          <w:lang w:eastAsia="zh-CN"/>
        </w:rPr>
        <w:t>问题</w:t>
      </w:r>
      <w:r>
        <w:rPr>
          <w:rFonts w:hint="eastAsia" w:ascii="仿宋" w:hAnsi="仿宋" w:eastAsia="仿宋" w:cs="仿宋"/>
          <w:b w:val="0"/>
          <w:bCs w:val="0"/>
          <w:color w:val="000000"/>
          <w:sz w:val="32"/>
          <w:szCs w:val="32"/>
          <w:u w:val="none"/>
        </w:rPr>
        <w:t>。</w:t>
      </w:r>
      <w:r>
        <w:rPr>
          <w:rFonts w:hint="eastAsia" w:ascii="仿宋" w:hAnsi="仿宋" w:eastAsia="仿宋" w:cs="仿宋"/>
          <w:b w:val="0"/>
          <w:bCs w:val="0"/>
          <w:color w:val="000000"/>
          <w:sz w:val="32"/>
          <w:szCs w:val="32"/>
          <w:u w:val="none"/>
          <w:lang w:eastAsia="zh-CN"/>
        </w:rPr>
        <w:t>具体表现在以下三方面：</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leftChars="200"/>
        <w:jc w:val="left"/>
        <w:textAlignment w:val="auto"/>
        <w:outlineLvl w:val="9"/>
        <w:rPr>
          <w:rFonts w:hint="eastAsia" w:ascii="仿宋" w:hAnsi="仿宋" w:eastAsia="仿宋" w:cs="仿宋"/>
          <w:b/>
          <w:bCs/>
          <w:sz w:val="32"/>
          <w:szCs w:val="32"/>
          <w:lang w:eastAsia="zh-CN"/>
        </w:rPr>
      </w:pPr>
      <w:r>
        <w:rPr>
          <w:rFonts w:hint="eastAsia" w:ascii="仿宋" w:hAnsi="仿宋" w:eastAsia="仿宋" w:cs="仿宋"/>
          <w:b/>
          <w:bCs/>
          <w:color w:val="000000"/>
          <w:sz w:val="32"/>
          <w:szCs w:val="32"/>
          <w:u w:val="none"/>
        </w:rPr>
        <w:t>(一)物业企业</w:t>
      </w:r>
      <w:r>
        <w:rPr>
          <w:rFonts w:hint="eastAsia" w:ascii="仿宋" w:hAnsi="仿宋" w:eastAsia="仿宋" w:cs="仿宋"/>
          <w:b/>
          <w:bCs/>
          <w:color w:val="000000"/>
          <w:sz w:val="32"/>
          <w:szCs w:val="32"/>
          <w:u w:val="none"/>
          <w:lang w:eastAsia="zh-CN"/>
        </w:rPr>
        <w:t>服务不规范，服务质量亟待提高</w:t>
      </w:r>
    </w:p>
    <w:p>
      <w:pPr>
        <w:pStyle w:val="6"/>
        <w:keepNext w:val="0"/>
        <w:keepLines w:val="0"/>
        <w:pageBreakBefore w:val="0"/>
        <w:widowControl/>
        <w:suppressLineNumbers w:val="0"/>
        <w:kinsoku/>
        <w:wordWrap/>
        <w:overflowPunct/>
        <w:topLinePunct w:val="0"/>
        <w:autoSpaceDE/>
        <w:autoSpaceDN/>
        <w:bidi w:val="0"/>
        <w:adjustRightInd/>
        <w:snapToGrid/>
        <w:spacing w:line="480" w:lineRule="auto"/>
        <w:ind w:firstLine="640" w:firstLineChars="200"/>
        <w:textAlignment w:val="auto"/>
        <w:outlineLvl w:val="9"/>
        <w:rPr>
          <w:rFonts w:hint="eastAsia" w:ascii="仿宋" w:hAnsi="仿宋" w:eastAsia="仿宋" w:cs="仿宋"/>
          <w:b w:val="0"/>
          <w:bCs w:val="0"/>
          <w:color w:val="000000"/>
          <w:sz w:val="32"/>
          <w:szCs w:val="32"/>
          <w:u w:val="none"/>
          <w:lang w:val="en-US" w:eastAsia="zh-CN"/>
        </w:rPr>
      </w:pPr>
      <w:r>
        <w:rPr>
          <w:rFonts w:hint="eastAsia" w:ascii="仿宋" w:hAnsi="仿宋" w:eastAsia="仿宋" w:cs="仿宋"/>
          <w:b w:val="0"/>
          <w:bCs w:val="0"/>
          <w:color w:val="000000"/>
          <w:sz w:val="32"/>
          <w:szCs w:val="32"/>
          <w:u w:val="none"/>
          <w:lang w:eastAsia="zh-CN"/>
        </w:rPr>
        <w:t>一是</w:t>
      </w:r>
      <w:r>
        <w:rPr>
          <w:rFonts w:hint="eastAsia" w:ascii="仿宋" w:hAnsi="仿宋" w:eastAsia="仿宋" w:cs="仿宋"/>
          <w:b w:val="0"/>
          <w:bCs w:val="0"/>
          <w:color w:val="000000"/>
          <w:sz w:val="32"/>
          <w:szCs w:val="32"/>
          <w:u w:val="none"/>
        </w:rPr>
        <w:t>物业企业规模小</w:t>
      </w:r>
      <w:r>
        <w:rPr>
          <w:rFonts w:hint="eastAsia" w:ascii="仿宋" w:hAnsi="仿宋" w:eastAsia="仿宋" w:cs="仿宋"/>
          <w:b w:val="0"/>
          <w:bCs w:val="0"/>
          <w:color w:val="000000"/>
          <w:sz w:val="32"/>
          <w:szCs w:val="32"/>
          <w:u w:val="none"/>
          <w:lang w:eastAsia="zh-CN"/>
        </w:rPr>
        <w:t>、质量</w:t>
      </w:r>
      <w:r>
        <w:rPr>
          <w:rFonts w:hint="eastAsia" w:ascii="仿宋" w:hAnsi="仿宋" w:eastAsia="仿宋" w:cs="仿宋"/>
          <w:b w:val="0"/>
          <w:bCs w:val="0"/>
          <w:color w:val="000000"/>
          <w:sz w:val="32"/>
          <w:szCs w:val="32"/>
          <w:u w:val="none"/>
        </w:rPr>
        <w:t>低</w:t>
      </w:r>
      <w:r>
        <w:rPr>
          <w:rFonts w:hint="eastAsia" w:ascii="仿宋" w:hAnsi="仿宋" w:eastAsia="仿宋" w:cs="仿宋"/>
          <w:b w:val="0"/>
          <w:bCs w:val="0"/>
          <w:color w:val="000000"/>
          <w:sz w:val="32"/>
          <w:szCs w:val="32"/>
          <w:u w:val="none"/>
          <w:lang w:eastAsia="zh-CN"/>
        </w:rPr>
        <w:t>、</w:t>
      </w:r>
      <w:r>
        <w:rPr>
          <w:rFonts w:hint="eastAsia" w:ascii="仿宋" w:hAnsi="仿宋" w:eastAsia="仿宋" w:cs="仿宋"/>
          <w:b w:val="0"/>
          <w:bCs w:val="0"/>
          <w:color w:val="000000"/>
          <w:sz w:val="32"/>
          <w:szCs w:val="32"/>
          <w:u w:val="none"/>
        </w:rPr>
        <w:t>数量少，功能不健全</w:t>
      </w:r>
      <w:r>
        <w:rPr>
          <w:rFonts w:hint="eastAsia" w:ascii="仿宋" w:hAnsi="仿宋" w:eastAsia="仿宋" w:cs="仿宋"/>
          <w:b w:val="0"/>
          <w:bCs w:val="0"/>
          <w:color w:val="000000"/>
          <w:sz w:val="32"/>
          <w:szCs w:val="32"/>
          <w:u w:val="none"/>
          <w:lang w:eastAsia="zh-CN"/>
        </w:rPr>
        <w:t>，</w:t>
      </w:r>
      <w:r>
        <w:rPr>
          <w:rFonts w:hint="eastAsia" w:ascii="仿宋" w:hAnsi="仿宋" w:eastAsia="仿宋" w:cs="仿宋"/>
          <w:b w:val="0"/>
          <w:bCs w:val="0"/>
          <w:color w:val="000000"/>
          <w:sz w:val="32"/>
          <w:szCs w:val="32"/>
          <w:u w:val="none"/>
        </w:rPr>
        <w:t>物业市场发育不足，严重制约了物业服务</w:t>
      </w:r>
      <w:r>
        <w:rPr>
          <w:rFonts w:hint="eastAsia" w:ascii="仿宋" w:hAnsi="仿宋" w:eastAsia="仿宋" w:cs="仿宋"/>
          <w:b w:val="0"/>
          <w:bCs w:val="0"/>
          <w:sz w:val="32"/>
          <w:szCs w:val="32"/>
          <w:u w:val="none"/>
        </w:rPr>
        <w:fldChar w:fldCharType="begin"/>
      </w:r>
      <w:r>
        <w:rPr>
          <w:rFonts w:hint="eastAsia" w:ascii="仿宋" w:hAnsi="仿宋" w:eastAsia="仿宋" w:cs="仿宋"/>
          <w:b w:val="0"/>
          <w:bCs w:val="0"/>
          <w:sz w:val="32"/>
          <w:szCs w:val="32"/>
          <w:u w:val="none"/>
        </w:rPr>
        <w:instrText xml:space="preserve"> HYPERLINK "https://www.unjs.com/Special/yewuyuangongzuozongjie/" \t "https://www.unjs.com/z/_blank" </w:instrText>
      </w:r>
      <w:r>
        <w:rPr>
          <w:rFonts w:hint="eastAsia" w:ascii="仿宋" w:hAnsi="仿宋" w:eastAsia="仿宋" w:cs="仿宋"/>
          <w:b w:val="0"/>
          <w:bCs w:val="0"/>
          <w:sz w:val="32"/>
          <w:szCs w:val="32"/>
          <w:u w:val="none"/>
        </w:rPr>
        <w:fldChar w:fldCharType="separate"/>
      </w:r>
      <w:r>
        <w:rPr>
          <w:rStyle w:val="9"/>
          <w:rFonts w:hint="eastAsia" w:ascii="仿宋" w:hAnsi="仿宋" w:eastAsia="仿宋" w:cs="仿宋"/>
          <w:b w:val="0"/>
          <w:bCs w:val="0"/>
          <w:sz w:val="32"/>
          <w:szCs w:val="32"/>
        </w:rPr>
        <w:t>业务</w:t>
      </w:r>
      <w:r>
        <w:rPr>
          <w:rFonts w:hint="eastAsia" w:ascii="仿宋" w:hAnsi="仿宋" w:eastAsia="仿宋" w:cs="仿宋"/>
          <w:b w:val="0"/>
          <w:bCs w:val="0"/>
          <w:sz w:val="32"/>
          <w:szCs w:val="32"/>
          <w:u w:val="none"/>
        </w:rPr>
        <w:fldChar w:fldCharType="end"/>
      </w:r>
      <w:r>
        <w:rPr>
          <w:rFonts w:hint="eastAsia" w:ascii="仿宋" w:hAnsi="仿宋" w:eastAsia="仿宋" w:cs="仿宋"/>
          <w:b w:val="0"/>
          <w:bCs w:val="0"/>
          <w:color w:val="000000"/>
          <w:sz w:val="32"/>
          <w:szCs w:val="32"/>
          <w:u w:val="none"/>
        </w:rPr>
        <w:t>开展。</w:t>
      </w:r>
      <w:r>
        <w:rPr>
          <w:rFonts w:hint="eastAsia" w:ascii="仿宋" w:hAnsi="仿宋" w:eastAsia="仿宋" w:cs="仿宋"/>
          <w:b w:val="0"/>
          <w:bCs w:val="0"/>
          <w:color w:val="000000"/>
          <w:sz w:val="32"/>
          <w:szCs w:val="32"/>
          <w:u w:val="none"/>
          <w:lang w:eastAsia="zh-CN"/>
        </w:rPr>
        <w:t>调研发现，有物业公司管理的小区管理情况良好的约为</w:t>
      </w:r>
      <w:r>
        <w:rPr>
          <w:rFonts w:hint="eastAsia" w:ascii="仿宋" w:hAnsi="仿宋" w:eastAsia="仿宋" w:cs="仿宋"/>
          <w:b w:val="0"/>
          <w:bCs w:val="0"/>
          <w:color w:val="000000"/>
          <w:sz w:val="32"/>
          <w:szCs w:val="32"/>
          <w:u w:val="none"/>
          <w:lang w:val="en-US" w:eastAsia="zh-CN"/>
        </w:rPr>
        <w:t>22%，一般的小区占60%，较差的小区占18%。</w:t>
      </w:r>
    </w:p>
    <w:p>
      <w:pPr>
        <w:pStyle w:val="6"/>
        <w:keepNext w:val="0"/>
        <w:keepLines w:val="0"/>
        <w:pageBreakBefore w:val="0"/>
        <w:widowControl/>
        <w:suppressLineNumbers w:val="0"/>
        <w:kinsoku/>
        <w:wordWrap/>
        <w:overflowPunct/>
        <w:topLinePunct w:val="0"/>
        <w:autoSpaceDE/>
        <w:autoSpaceDN/>
        <w:bidi w:val="0"/>
        <w:adjustRightInd/>
        <w:snapToGrid/>
        <w:spacing w:line="480" w:lineRule="auto"/>
        <w:ind w:firstLine="640" w:firstLineChars="200"/>
        <w:textAlignment w:val="auto"/>
        <w:outlineLvl w:val="9"/>
        <w:rPr>
          <w:rFonts w:hint="eastAsia" w:ascii="仿宋" w:hAnsi="仿宋" w:eastAsia="仿宋" w:cs="仿宋"/>
          <w:b w:val="0"/>
          <w:bCs w:val="0"/>
          <w:color w:val="000000"/>
          <w:sz w:val="32"/>
          <w:szCs w:val="32"/>
          <w:u w:val="none"/>
        </w:rPr>
      </w:pPr>
      <w:r>
        <w:rPr>
          <w:rFonts w:hint="eastAsia" w:ascii="仿宋" w:hAnsi="仿宋" w:eastAsia="仿宋" w:cs="仿宋"/>
          <w:b w:val="0"/>
          <w:bCs w:val="0"/>
          <w:color w:val="000000"/>
          <w:sz w:val="32"/>
          <w:szCs w:val="32"/>
          <w:u w:val="none"/>
          <w:lang w:eastAsia="zh-CN"/>
        </w:rPr>
        <w:t>二是</w:t>
      </w:r>
      <w:r>
        <w:rPr>
          <w:rFonts w:hint="eastAsia" w:ascii="仿宋" w:hAnsi="仿宋" w:eastAsia="仿宋" w:cs="仿宋"/>
          <w:b w:val="0"/>
          <w:bCs w:val="0"/>
          <w:color w:val="000000"/>
          <w:sz w:val="32"/>
          <w:szCs w:val="32"/>
          <w:u w:val="none"/>
        </w:rPr>
        <w:t>物业企业服务信息不公开。由于没能将服务</w:t>
      </w:r>
      <w:r>
        <w:rPr>
          <w:rFonts w:hint="eastAsia" w:ascii="仿宋" w:hAnsi="仿宋" w:eastAsia="仿宋" w:cs="仿宋"/>
          <w:b w:val="0"/>
          <w:bCs w:val="0"/>
          <w:sz w:val="32"/>
          <w:szCs w:val="32"/>
          <w:u w:val="none"/>
        </w:rPr>
        <w:fldChar w:fldCharType="begin"/>
      </w:r>
      <w:r>
        <w:rPr>
          <w:rFonts w:hint="eastAsia" w:ascii="仿宋" w:hAnsi="仿宋" w:eastAsia="仿宋" w:cs="仿宋"/>
          <w:b w:val="0"/>
          <w:bCs w:val="0"/>
          <w:sz w:val="32"/>
          <w:szCs w:val="32"/>
          <w:u w:val="none"/>
        </w:rPr>
        <w:instrText xml:space="preserve"> HYPERLINK "https://www.unjs.com/Special/xiangmushishifangan/" \t "https://www.unjs.com/z/_blank" </w:instrText>
      </w:r>
      <w:r>
        <w:rPr>
          <w:rFonts w:hint="eastAsia" w:ascii="仿宋" w:hAnsi="仿宋" w:eastAsia="仿宋" w:cs="仿宋"/>
          <w:b w:val="0"/>
          <w:bCs w:val="0"/>
          <w:sz w:val="32"/>
          <w:szCs w:val="32"/>
          <w:u w:val="none"/>
        </w:rPr>
        <w:fldChar w:fldCharType="separate"/>
      </w:r>
      <w:r>
        <w:rPr>
          <w:rStyle w:val="9"/>
          <w:rFonts w:hint="eastAsia" w:ascii="仿宋" w:hAnsi="仿宋" w:eastAsia="仿宋" w:cs="仿宋"/>
          <w:b w:val="0"/>
          <w:bCs w:val="0"/>
          <w:sz w:val="32"/>
          <w:szCs w:val="32"/>
        </w:rPr>
        <w:t>项目</w:t>
      </w:r>
      <w:r>
        <w:rPr>
          <w:rFonts w:hint="eastAsia" w:ascii="仿宋" w:hAnsi="仿宋" w:eastAsia="仿宋" w:cs="仿宋"/>
          <w:b w:val="0"/>
          <w:bCs w:val="0"/>
          <w:sz w:val="32"/>
          <w:szCs w:val="32"/>
          <w:u w:val="none"/>
        </w:rPr>
        <w:fldChar w:fldCharType="end"/>
      </w:r>
      <w:r>
        <w:rPr>
          <w:rFonts w:hint="eastAsia" w:ascii="仿宋" w:hAnsi="仿宋" w:eastAsia="仿宋" w:cs="仿宋"/>
          <w:b w:val="0"/>
          <w:bCs w:val="0"/>
          <w:color w:val="000000"/>
          <w:sz w:val="32"/>
          <w:szCs w:val="32"/>
          <w:u w:val="none"/>
        </w:rPr>
        <w:t>、收费标准及收费和使用情况等制度内容及时公开，导致业主对物业企业心生猜忌和疑虑，客观上加剧了两者矛盾。</w:t>
      </w:r>
    </w:p>
    <w:p>
      <w:pPr>
        <w:keepNext w:val="0"/>
        <w:keepLines w:val="0"/>
        <w:pageBreakBefore w:val="0"/>
        <w:widowControl/>
        <w:shd w:val="clear" w:color="auto" w:fill="FFFFFF"/>
        <w:kinsoku/>
        <w:wordWrap/>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sz w:val="32"/>
          <w:szCs w:val="32"/>
          <w:u w:val="none"/>
        </w:rPr>
      </w:pPr>
      <w:r>
        <w:rPr>
          <w:rFonts w:hint="eastAsia" w:ascii="仿宋" w:hAnsi="仿宋" w:eastAsia="仿宋" w:cs="仿宋"/>
          <w:b w:val="0"/>
          <w:sz w:val="32"/>
          <w:szCs w:val="32"/>
          <w:lang w:eastAsia="zh-CN"/>
        </w:rPr>
        <w:t>三是</w:t>
      </w:r>
      <w:r>
        <w:rPr>
          <w:rFonts w:hint="eastAsia" w:ascii="仿宋_GB2312" w:hAnsi="Arial" w:eastAsia="仿宋" w:cs="Arial"/>
          <w:b w:val="0"/>
          <w:bCs w:val="0"/>
          <w:kern w:val="0"/>
          <w:sz w:val="32"/>
          <w:szCs w:val="32"/>
        </w:rPr>
        <w:t>物业管理专业人才匮乏、</w:t>
      </w:r>
      <w:r>
        <w:rPr>
          <w:rFonts w:hint="eastAsia" w:ascii="仿宋_GB2312" w:hAnsi="Arial" w:eastAsia="仿宋" w:cs="Arial"/>
          <w:b w:val="0"/>
          <w:bCs w:val="0"/>
          <w:kern w:val="0"/>
          <w:sz w:val="32"/>
          <w:szCs w:val="32"/>
          <w:lang w:eastAsia="zh-CN"/>
        </w:rPr>
        <w:t>力量</w:t>
      </w:r>
      <w:r>
        <w:rPr>
          <w:rFonts w:hint="eastAsia" w:ascii="仿宋_GB2312" w:hAnsi="Arial" w:eastAsia="仿宋" w:cs="Arial"/>
          <w:b w:val="0"/>
          <w:bCs w:val="0"/>
          <w:kern w:val="0"/>
          <w:sz w:val="32"/>
          <w:szCs w:val="32"/>
        </w:rPr>
        <w:t>不足。</w:t>
      </w:r>
      <w:r>
        <w:rPr>
          <w:rFonts w:hint="eastAsia" w:ascii="仿宋_GB2312" w:hAnsi="Arial" w:eastAsia="仿宋" w:cs="Arial"/>
          <w:kern w:val="0"/>
          <w:sz w:val="32"/>
          <w:szCs w:val="32"/>
          <w:lang w:eastAsia="zh-CN"/>
        </w:rPr>
        <w:t>各</w:t>
      </w:r>
      <w:r>
        <w:rPr>
          <w:rFonts w:hint="eastAsia" w:ascii="仿宋_GB2312" w:hAnsi="Arial" w:eastAsia="仿宋" w:cs="Arial"/>
          <w:kern w:val="0"/>
          <w:sz w:val="32"/>
          <w:szCs w:val="32"/>
        </w:rPr>
        <w:t>区</w:t>
      </w:r>
      <w:r>
        <w:rPr>
          <w:rFonts w:hint="eastAsia" w:ascii="仿宋_GB2312" w:hAnsi="Arial" w:eastAsia="仿宋" w:cs="Arial"/>
          <w:kern w:val="0"/>
          <w:sz w:val="32"/>
          <w:szCs w:val="32"/>
          <w:lang w:eastAsia="zh-CN"/>
        </w:rPr>
        <w:t>政府相关职能部门</w:t>
      </w:r>
      <w:r>
        <w:rPr>
          <w:rFonts w:hint="eastAsia" w:ascii="仿宋_GB2312" w:hAnsi="Arial" w:eastAsia="仿宋" w:cs="Arial"/>
          <w:kern w:val="0"/>
          <w:sz w:val="32"/>
          <w:szCs w:val="32"/>
        </w:rPr>
        <w:t>物业管理科室人员</w:t>
      </w:r>
      <w:r>
        <w:rPr>
          <w:rFonts w:hint="eastAsia" w:ascii="仿宋_GB2312" w:hAnsi="Arial" w:eastAsia="仿宋" w:cs="Arial"/>
          <w:kern w:val="0"/>
          <w:sz w:val="32"/>
          <w:szCs w:val="32"/>
          <w:lang w:eastAsia="zh-CN"/>
        </w:rPr>
        <w:t>仅</w:t>
      </w:r>
      <w:r>
        <w:rPr>
          <w:rFonts w:hint="eastAsia" w:ascii="仿宋_GB2312" w:hAnsi="Arial" w:eastAsia="仿宋" w:cs="Arial"/>
          <w:kern w:val="0"/>
          <w:sz w:val="32"/>
          <w:szCs w:val="32"/>
          <w:lang w:val="en-US" w:eastAsia="zh-CN"/>
        </w:rPr>
        <w:t>1至2人，</w:t>
      </w:r>
      <w:r>
        <w:rPr>
          <w:rFonts w:hint="eastAsia" w:ascii="仿宋_GB2312" w:hAnsi="Arial" w:eastAsia="仿宋" w:cs="Arial"/>
          <w:kern w:val="0"/>
          <w:sz w:val="32"/>
          <w:szCs w:val="32"/>
        </w:rPr>
        <w:t>对</w:t>
      </w:r>
      <w:r>
        <w:rPr>
          <w:rFonts w:hint="eastAsia" w:ascii="仿宋_GB2312" w:hAnsi="Arial" w:eastAsia="仿宋" w:cs="Arial"/>
          <w:kern w:val="0"/>
          <w:sz w:val="32"/>
          <w:szCs w:val="32"/>
          <w:lang w:val="en-US" w:eastAsia="zh-CN"/>
        </w:rPr>
        <w:t>700</w:t>
      </w:r>
      <w:r>
        <w:rPr>
          <w:rFonts w:hint="eastAsia" w:ascii="仿宋_GB2312" w:hAnsi="Arial" w:eastAsia="仿宋" w:cs="Arial"/>
          <w:kern w:val="0"/>
          <w:sz w:val="32"/>
          <w:szCs w:val="32"/>
        </w:rPr>
        <w:t>多个物业小区的管理指导工作力不从心</w:t>
      </w:r>
      <w:r>
        <w:rPr>
          <w:rFonts w:hint="eastAsia" w:ascii="仿宋_GB2312" w:hAnsi="Arial" w:eastAsia="仿宋" w:cs="Arial"/>
          <w:kern w:val="0"/>
          <w:sz w:val="32"/>
          <w:szCs w:val="32"/>
          <w:lang w:eastAsia="zh-CN"/>
        </w:rPr>
        <w:t>。市住建局没有物业管理科，只将物业管理工作并入市局房地产科，而且只有</w:t>
      </w:r>
      <w:r>
        <w:rPr>
          <w:rFonts w:hint="eastAsia" w:ascii="仿宋_GB2312" w:hAnsi="Arial" w:eastAsia="仿宋" w:cs="Arial"/>
          <w:kern w:val="0"/>
          <w:sz w:val="32"/>
          <w:szCs w:val="32"/>
          <w:lang w:val="en-US" w:eastAsia="zh-CN"/>
        </w:rPr>
        <w:t>4人，致使物业管理工作长期弱化。</w:t>
      </w:r>
      <w:r>
        <w:rPr>
          <w:rFonts w:hint="eastAsia" w:ascii="仿宋_GB2312" w:hAnsi="Arial" w:eastAsia="仿宋" w:cs="Arial"/>
          <w:kern w:val="0"/>
          <w:sz w:val="32"/>
          <w:szCs w:val="32"/>
        </w:rPr>
        <w:t>物业企业管理人员多为城市下岗再就业人员和农村剩余劳动力</w:t>
      </w:r>
      <w:r>
        <w:rPr>
          <w:rFonts w:hint="eastAsia" w:ascii="仿宋_GB2312" w:hAnsi="Arial" w:eastAsia="仿宋" w:cs="Arial"/>
          <w:kern w:val="0"/>
          <w:sz w:val="32"/>
          <w:szCs w:val="32"/>
          <w:lang w:eastAsia="zh-CN"/>
        </w:rPr>
        <w:t>，素质较低</w:t>
      </w:r>
      <w:r>
        <w:rPr>
          <w:rFonts w:hint="eastAsia" w:ascii="仿宋_GB2312" w:hAnsi="Arial" w:eastAsia="仿宋" w:cs="Arial"/>
          <w:kern w:val="0"/>
          <w:sz w:val="32"/>
          <w:szCs w:val="32"/>
        </w:rPr>
        <w:t>。</w:t>
      </w:r>
    </w:p>
    <w:p>
      <w:pPr>
        <w:widowControl/>
        <w:shd w:val="clear" w:color="auto" w:fill="FFFFFF"/>
        <w:ind w:firstLine="640" w:firstLineChars="200"/>
        <w:jc w:val="left"/>
        <w:rPr>
          <w:rFonts w:hint="eastAsia" w:ascii="仿宋" w:hAnsi="仿宋" w:eastAsia="仿宋" w:cs="仿宋"/>
          <w:b w:val="0"/>
          <w:bCs w:val="0"/>
          <w:sz w:val="32"/>
          <w:szCs w:val="32"/>
          <w:u w:val="none"/>
        </w:rPr>
      </w:pPr>
      <w:r>
        <w:rPr>
          <w:rFonts w:hint="eastAsia" w:ascii="仿宋" w:hAnsi="仿宋" w:eastAsia="仿宋" w:cs="仿宋"/>
          <w:b w:val="0"/>
          <w:bCs w:val="0"/>
          <w:color w:val="000000"/>
          <w:sz w:val="32"/>
          <w:szCs w:val="32"/>
          <w:u w:val="none"/>
          <w:lang w:eastAsia="zh-CN"/>
        </w:rPr>
        <w:t>四是</w:t>
      </w:r>
      <w:r>
        <w:rPr>
          <w:rFonts w:hint="eastAsia" w:ascii="仿宋" w:hAnsi="仿宋" w:eastAsia="仿宋" w:cs="仿宋"/>
          <w:b w:val="0"/>
          <w:bCs w:val="0"/>
          <w:color w:val="000000"/>
          <w:sz w:val="32"/>
          <w:szCs w:val="32"/>
          <w:u w:val="none"/>
        </w:rPr>
        <w:t>物业企业</w:t>
      </w:r>
      <w:r>
        <w:rPr>
          <w:rFonts w:hint="eastAsia" w:ascii="仿宋" w:hAnsi="仿宋" w:eastAsia="仿宋" w:cs="仿宋"/>
          <w:b w:val="0"/>
          <w:bCs w:val="0"/>
          <w:sz w:val="32"/>
          <w:szCs w:val="32"/>
          <w:u w:val="none"/>
        </w:rPr>
        <w:fldChar w:fldCharType="begin"/>
      </w:r>
      <w:r>
        <w:rPr>
          <w:rFonts w:hint="eastAsia" w:ascii="仿宋" w:hAnsi="仿宋" w:eastAsia="仿宋" w:cs="仿宋"/>
          <w:b w:val="0"/>
          <w:bCs w:val="0"/>
          <w:sz w:val="32"/>
          <w:szCs w:val="32"/>
          <w:u w:val="none"/>
        </w:rPr>
        <w:instrText xml:space="preserve"> HYPERLINK "https://www.unjs.com/Special/xuehuishengcun/" \t "https://www.unjs.com/z/_blank" </w:instrText>
      </w:r>
      <w:r>
        <w:rPr>
          <w:rFonts w:hint="eastAsia" w:ascii="仿宋" w:hAnsi="仿宋" w:eastAsia="仿宋" w:cs="仿宋"/>
          <w:b w:val="0"/>
          <w:bCs w:val="0"/>
          <w:sz w:val="32"/>
          <w:szCs w:val="32"/>
          <w:u w:val="none"/>
        </w:rPr>
        <w:fldChar w:fldCharType="separate"/>
      </w:r>
      <w:r>
        <w:rPr>
          <w:rStyle w:val="9"/>
          <w:rFonts w:hint="eastAsia" w:ascii="仿宋" w:hAnsi="仿宋" w:eastAsia="仿宋" w:cs="仿宋"/>
          <w:b w:val="0"/>
          <w:bCs w:val="0"/>
          <w:sz w:val="32"/>
          <w:szCs w:val="32"/>
        </w:rPr>
        <w:t>生存</w:t>
      </w:r>
      <w:r>
        <w:rPr>
          <w:rFonts w:hint="eastAsia" w:ascii="仿宋" w:hAnsi="仿宋" w:eastAsia="仿宋" w:cs="仿宋"/>
          <w:b w:val="0"/>
          <w:bCs w:val="0"/>
          <w:sz w:val="32"/>
          <w:szCs w:val="32"/>
          <w:u w:val="none"/>
        </w:rPr>
        <w:fldChar w:fldCharType="end"/>
      </w:r>
      <w:r>
        <w:rPr>
          <w:rFonts w:hint="eastAsia" w:ascii="仿宋" w:hAnsi="仿宋" w:eastAsia="仿宋" w:cs="仿宋"/>
          <w:b w:val="0"/>
          <w:bCs w:val="0"/>
          <w:color w:val="000000"/>
          <w:sz w:val="32"/>
          <w:szCs w:val="32"/>
          <w:u w:val="none"/>
        </w:rPr>
        <w:t>面临困境。物业服务收费标准普遍较低，</w:t>
      </w:r>
      <w:r>
        <w:rPr>
          <w:rFonts w:hint="eastAsia" w:ascii="仿宋" w:hAnsi="仿宋" w:eastAsia="仿宋" w:cs="仿宋"/>
          <w:b w:val="0"/>
          <w:bCs w:val="0"/>
          <w:color w:val="000000"/>
          <w:sz w:val="32"/>
          <w:szCs w:val="32"/>
          <w:u w:val="none"/>
          <w:lang w:eastAsia="zh-CN"/>
        </w:rPr>
        <w:t>老旧</w:t>
      </w:r>
      <w:r>
        <w:rPr>
          <w:rFonts w:hint="eastAsia" w:ascii="仿宋" w:hAnsi="仿宋" w:eastAsia="仿宋" w:cs="仿宋"/>
          <w:b w:val="0"/>
          <w:bCs w:val="0"/>
          <w:color w:val="000000"/>
          <w:sz w:val="32"/>
          <w:szCs w:val="32"/>
          <w:u w:val="none"/>
        </w:rPr>
        <w:t>小区(楼院)按类别</w:t>
      </w:r>
      <w:r>
        <w:rPr>
          <w:rFonts w:hint="eastAsia" w:ascii="仿宋" w:hAnsi="仿宋" w:eastAsia="仿宋" w:cs="仿宋"/>
          <w:b w:val="0"/>
          <w:bCs w:val="0"/>
          <w:color w:val="000000"/>
          <w:sz w:val="32"/>
          <w:szCs w:val="32"/>
          <w:u w:val="none"/>
          <w:lang w:eastAsia="zh-CN"/>
        </w:rPr>
        <w:t>一般</w:t>
      </w:r>
      <w:r>
        <w:rPr>
          <w:rFonts w:hint="eastAsia" w:ascii="仿宋" w:hAnsi="仿宋" w:eastAsia="仿宋" w:cs="仿宋"/>
          <w:b w:val="0"/>
          <w:bCs w:val="0"/>
          <w:color w:val="000000"/>
          <w:sz w:val="32"/>
          <w:szCs w:val="32"/>
          <w:u w:val="none"/>
        </w:rPr>
        <w:t>收费价格为</w:t>
      </w:r>
      <w:r>
        <w:rPr>
          <w:rFonts w:hint="eastAsia" w:ascii="仿宋" w:hAnsi="仿宋" w:eastAsia="仿宋" w:cs="仿宋"/>
          <w:b w:val="0"/>
          <w:bCs w:val="0"/>
          <w:color w:val="000000"/>
          <w:sz w:val="32"/>
          <w:szCs w:val="32"/>
          <w:u w:val="none"/>
          <w:lang w:val="en-US" w:eastAsia="zh-CN"/>
        </w:rPr>
        <w:t>0.3元-0.5</w:t>
      </w:r>
      <w:r>
        <w:rPr>
          <w:rFonts w:hint="eastAsia" w:ascii="仿宋" w:hAnsi="仿宋" w:eastAsia="仿宋" w:cs="仿宋"/>
          <w:b w:val="0"/>
          <w:bCs w:val="0"/>
          <w:color w:val="000000"/>
          <w:sz w:val="32"/>
          <w:szCs w:val="32"/>
          <w:u w:val="none"/>
        </w:rPr>
        <w:t>元/月平方米。随着人员工资和物价综合指数上涨，物业管理成本逐年攀升，物业企业经管乏力;</w:t>
      </w:r>
      <w:r>
        <w:rPr>
          <w:rFonts w:hint="eastAsia" w:ascii="仿宋" w:hAnsi="仿宋" w:eastAsia="仿宋" w:cs="仿宋"/>
          <w:b w:val="0"/>
          <w:bCs w:val="0"/>
          <w:color w:val="000000"/>
          <w:sz w:val="32"/>
          <w:szCs w:val="32"/>
          <w:u w:val="none"/>
          <w:lang w:eastAsia="zh-CN"/>
        </w:rPr>
        <w:t>物业服务费收取困难，收取率一般在</w:t>
      </w:r>
      <w:r>
        <w:rPr>
          <w:rFonts w:hint="eastAsia" w:ascii="仿宋" w:hAnsi="仿宋" w:eastAsia="仿宋" w:cs="仿宋"/>
          <w:b w:val="0"/>
          <w:bCs w:val="0"/>
          <w:color w:val="000000"/>
          <w:sz w:val="32"/>
          <w:szCs w:val="32"/>
          <w:u w:val="none"/>
          <w:lang w:val="en-US" w:eastAsia="zh-CN"/>
        </w:rPr>
        <w:t>50%-70%之间。</w:t>
      </w:r>
    </w:p>
    <w:p>
      <w:pPr>
        <w:pStyle w:val="6"/>
        <w:keepNext w:val="0"/>
        <w:keepLines w:val="0"/>
        <w:pageBreakBefore w:val="0"/>
        <w:widowControl/>
        <w:numPr>
          <w:ilvl w:val="0"/>
          <w:numId w:val="2"/>
        </w:numPr>
        <w:suppressLineNumbers w:val="0"/>
        <w:kinsoku/>
        <w:wordWrap/>
        <w:topLinePunct w:val="0"/>
        <w:autoSpaceDE/>
        <w:autoSpaceDN/>
        <w:bidi w:val="0"/>
        <w:adjustRightInd/>
        <w:snapToGrid/>
        <w:spacing w:line="480" w:lineRule="auto"/>
        <w:ind w:firstLine="643" w:firstLineChars="200"/>
        <w:textAlignment w:val="auto"/>
        <w:rPr>
          <w:rFonts w:hint="eastAsia" w:ascii="仿宋" w:hAnsi="仿宋" w:eastAsia="仿宋" w:cs="仿宋"/>
          <w:sz w:val="32"/>
          <w:szCs w:val="32"/>
        </w:rPr>
      </w:pPr>
      <w:r>
        <w:rPr>
          <w:rStyle w:val="9"/>
          <w:rFonts w:hint="eastAsia" w:ascii="仿宋" w:hAnsi="仿宋" w:eastAsia="仿宋" w:cs="仿宋"/>
          <w:b/>
          <w:bCs/>
          <w:sz w:val="32"/>
          <w:szCs w:val="32"/>
        </w:rPr>
        <w:t>业主及业主委员会</w:t>
      </w:r>
      <w:r>
        <w:rPr>
          <w:rStyle w:val="9"/>
          <w:rFonts w:hint="eastAsia" w:ascii="仿宋" w:hAnsi="仿宋" w:eastAsia="仿宋" w:cs="仿宋"/>
          <w:b/>
          <w:bCs/>
          <w:sz w:val="32"/>
          <w:szCs w:val="32"/>
          <w:lang w:eastAsia="zh-CN"/>
        </w:rPr>
        <w:t>缺乏自律和责任意识</w:t>
      </w:r>
    </w:p>
    <w:p>
      <w:pPr>
        <w:pStyle w:val="6"/>
        <w:keepNext w:val="0"/>
        <w:keepLines w:val="0"/>
        <w:pageBreakBefore w:val="0"/>
        <w:widowControl/>
        <w:numPr>
          <w:ilvl w:val="0"/>
          <w:numId w:val="0"/>
        </w:numPr>
        <w:suppressLineNumbers w:val="0"/>
        <w:kinsoku/>
        <w:wordWrap/>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Style w:val="9"/>
          <w:rFonts w:hint="eastAsia" w:ascii="仿宋" w:hAnsi="仿宋" w:eastAsia="仿宋" w:cs="仿宋"/>
          <w:b w:val="0"/>
          <w:sz w:val="32"/>
          <w:szCs w:val="32"/>
          <w:lang w:eastAsia="zh-CN"/>
        </w:rPr>
        <w:t>一是</w:t>
      </w:r>
      <w:r>
        <w:rPr>
          <w:rStyle w:val="9"/>
          <w:rFonts w:hint="eastAsia" w:ascii="仿宋" w:hAnsi="仿宋" w:eastAsia="仿宋" w:cs="仿宋"/>
          <w:b w:val="0"/>
          <w:sz w:val="32"/>
          <w:szCs w:val="32"/>
        </w:rPr>
        <w:t>一些业主对权力和义务的</w:t>
      </w:r>
      <w:r>
        <w:rPr>
          <w:rFonts w:hint="eastAsia" w:ascii="仿宋" w:hAnsi="仿宋" w:eastAsia="仿宋" w:cs="仿宋"/>
          <w:b w:val="0"/>
          <w:sz w:val="32"/>
          <w:szCs w:val="32"/>
        </w:rPr>
        <w:fldChar w:fldCharType="begin"/>
      </w:r>
      <w:r>
        <w:rPr>
          <w:rFonts w:hint="eastAsia" w:ascii="仿宋" w:hAnsi="仿宋" w:eastAsia="仿宋" w:cs="仿宋"/>
          <w:b w:val="0"/>
          <w:sz w:val="32"/>
          <w:szCs w:val="32"/>
        </w:rPr>
        <w:instrText xml:space="preserve"> HYPERLINK "https://www.unjs.com/Special/renshishixibaogao/" \t "https://www.unjs.com/z/_blank" </w:instrText>
      </w:r>
      <w:r>
        <w:rPr>
          <w:rFonts w:hint="eastAsia" w:ascii="仿宋" w:hAnsi="仿宋" w:eastAsia="仿宋" w:cs="仿宋"/>
          <w:b w:val="0"/>
          <w:sz w:val="32"/>
          <w:szCs w:val="32"/>
        </w:rPr>
        <w:fldChar w:fldCharType="separate"/>
      </w:r>
      <w:r>
        <w:rPr>
          <w:rStyle w:val="9"/>
          <w:rFonts w:hint="eastAsia" w:ascii="仿宋" w:hAnsi="仿宋" w:eastAsia="仿宋" w:cs="仿宋"/>
          <w:b w:val="0"/>
          <w:sz w:val="32"/>
          <w:szCs w:val="32"/>
        </w:rPr>
        <w:t>认识</w:t>
      </w:r>
      <w:r>
        <w:rPr>
          <w:rFonts w:hint="eastAsia" w:ascii="仿宋" w:hAnsi="仿宋" w:eastAsia="仿宋" w:cs="仿宋"/>
          <w:b w:val="0"/>
          <w:sz w:val="32"/>
          <w:szCs w:val="32"/>
        </w:rPr>
        <w:fldChar w:fldCharType="end"/>
      </w:r>
      <w:r>
        <w:rPr>
          <w:rFonts w:hint="eastAsia" w:ascii="仿宋" w:hAnsi="仿宋" w:eastAsia="仿宋" w:cs="仿宋"/>
          <w:b w:val="0"/>
          <w:sz w:val="32"/>
          <w:szCs w:val="32"/>
        </w:rPr>
        <w:t>不对称</w:t>
      </w:r>
      <w:r>
        <w:rPr>
          <w:rFonts w:hint="eastAsia" w:ascii="仿宋" w:hAnsi="仿宋" w:eastAsia="仿宋" w:cs="仿宋"/>
          <w:b w:val="0"/>
          <w:sz w:val="32"/>
          <w:szCs w:val="32"/>
          <w:lang w:eastAsia="zh-CN"/>
        </w:rPr>
        <w:t>，</w:t>
      </w:r>
      <w:r>
        <w:rPr>
          <w:rFonts w:hint="eastAsia" w:ascii="仿宋" w:hAnsi="仿宋" w:eastAsia="仿宋" w:cs="仿宋"/>
          <w:b w:val="0"/>
          <w:sz w:val="32"/>
          <w:szCs w:val="32"/>
        </w:rPr>
        <w:t>缺少配合支持;二是</w:t>
      </w:r>
      <w:r>
        <w:rPr>
          <w:rFonts w:hint="eastAsia" w:ascii="仿宋" w:hAnsi="仿宋" w:eastAsia="仿宋" w:cs="仿宋"/>
          <w:b w:val="0"/>
          <w:sz w:val="32"/>
          <w:szCs w:val="32"/>
        </w:rPr>
        <w:fldChar w:fldCharType="begin"/>
      </w:r>
      <w:r>
        <w:rPr>
          <w:rFonts w:hint="eastAsia" w:ascii="仿宋" w:hAnsi="仿宋" w:eastAsia="仿宋" w:cs="仿宋"/>
          <w:b w:val="0"/>
          <w:sz w:val="32"/>
          <w:szCs w:val="32"/>
        </w:rPr>
        <w:instrText xml:space="preserve"> HYPERLINK "https://www.unjs.com/Special/lianjiezilvzongjie/" \t "https://www.unjs.com/z/_blank" </w:instrText>
      </w:r>
      <w:r>
        <w:rPr>
          <w:rFonts w:hint="eastAsia" w:ascii="仿宋" w:hAnsi="仿宋" w:eastAsia="仿宋" w:cs="仿宋"/>
          <w:b w:val="0"/>
          <w:sz w:val="32"/>
          <w:szCs w:val="32"/>
        </w:rPr>
        <w:fldChar w:fldCharType="separate"/>
      </w:r>
      <w:r>
        <w:rPr>
          <w:rStyle w:val="9"/>
          <w:rFonts w:hint="eastAsia" w:ascii="仿宋" w:hAnsi="仿宋" w:eastAsia="仿宋" w:cs="仿宋"/>
          <w:b w:val="0"/>
          <w:sz w:val="32"/>
          <w:szCs w:val="32"/>
        </w:rPr>
        <w:t>自律</w:t>
      </w:r>
      <w:r>
        <w:rPr>
          <w:rFonts w:hint="eastAsia" w:ascii="仿宋" w:hAnsi="仿宋" w:eastAsia="仿宋" w:cs="仿宋"/>
          <w:b w:val="0"/>
          <w:sz w:val="32"/>
          <w:szCs w:val="32"/>
        </w:rPr>
        <w:fldChar w:fldCharType="end"/>
      </w:r>
      <w:r>
        <w:rPr>
          <w:rFonts w:hint="eastAsia" w:ascii="仿宋" w:hAnsi="仿宋" w:eastAsia="仿宋" w:cs="仿宋"/>
          <w:b w:val="0"/>
          <w:sz w:val="32"/>
          <w:szCs w:val="32"/>
        </w:rPr>
        <w:t>意识淡漠，不接受公共管理，把公共空间划为私人领地，致使私搭乱改，私拆乱建，无故侵占等现象时有发生;三是</w:t>
      </w:r>
      <w:r>
        <w:rPr>
          <w:rFonts w:hint="eastAsia" w:ascii="仿宋" w:hAnsi="仿宋" w:eastAsia="仿宋" w:cs="仿宋"/>
          <w:b w:val="0"/>
          <w:sz w:val="32"/>
          <w:szCs w:val="32"/>
          <w:lang w:eastAsia="zh-CN"/>
        </w:rPr>
        <w:t>业主交费意识不高。四是</w:t>
      </w:r>
      <w:r>
        <w:rPr>
          <w:rFonts w:hint="eastAsia" w:ascii="仿宋" w:hAnsi="仿宋" w:eastAsia="仿宋" w:cs="仿宋"/>
          <w:b w:val="0"/>
          <w:sz w:val="32"/>
          <w:szCs w:val="32"/>
        </w:rPr>
        <w:t>业主委员会产生难，群众参与度低。</w:t>
      </w:r>
      <w:r>
        <w:rPr>
          <w:rFonts w:hint="eastAsia" w:ascii="仿宋" w:hAnsi="仿宋" w:eastAsia="仿宋" w:cs="仿宋"/>
          <w:b w:val="0"/>
          <w:sz w:val="32"/>
          <w:szCs w:val="32"/>
          <w:lang w:eastAsia="zh-CN"/>
        </w:rPr>
        <w:t>三个主城区</w:t>
      </w:r>
      <w:r>
        <w:rPr>
          <w:rFonts w:hint="eastAsia" w:ascii="仿宋_GB2312" w:hAnsi="Arial" w:eastAsia="仿宋" w:cs="Arial"/>
          <w:kern w:val="0"/>
          <w:sz w:val="32"/>
          <w:szCs w:val="32"/>
        </w:rPr>
        <w:t>实施物业管理的居民小区中，只</w:t>
      </w:r>
      <w:r>
        <w:rPr>
          <w:rFonts w:hint="eastAsia" w:ascii="仿宋_GB2312" w:hAnsi="Arial" w:eastAsia="仿宋" w:cs="Arial"/>
          <w:b w:val="0"/>
          <w:bCs w:val="0"/>
          <w:kern w:val="0"/>
          <w:sz w:val="32"/>
          <w:szCs w:val="32"/>
        </w:rPr>
        <w:t>有</w:t>
      </w:r>
      <w:r>
        <w:rPr>
          <w:rFonts w:hint="eastAsia" w:ascii="仿宋_GB2312" w:hAnsi="Arial" w:eastAsia="仿宋" w:cs="Arial"/>
          <w:b w:val="0"/>
          <w:bCs w:val="0"/>
          <w:kern w:val="0"/>
          <w:sz w:val="32"/>
          <w:szCs w:val="32"/>
          <w:lang w:val="en-US" w:eastAsia="zh-CN"/>
        </w:rPr>
        <w:t>23</w:t>
      </w:r>
      <w:r>
        <w:rPr>
          <w:rFonts w:hint="eastAsia" w:ascii="仿宋_GB2312" w:hAnsi="Arial" w:eastAsia="仿宋" w:cs="Arial"/>
          <w:b w:val="0"/>
          <w:bCs w:val="0"/>
          <w:kern w:val="0"/>
          <w:sz w:val="32"/>
          <w:szCs w:val="32"/>
        </w:rPr>
        <w:t>个小区成立</w:t>
      </w:r>
      <w:r>
        <w:rPr>
          <w:rFonts w:hint="eastAsia" w:ascii="仿宋_GB2312" w:hAnsi="Arial" w:eastAsia="仿宋" w:cs="Arial"/>
          <w:kern w:val="0"/>
          <w:sz w:val="32"/>
          <w:szCs w:val="32"/>
        </w:rPr>
        <w:t>了业主委员会，不足物业服务小区</w:t>
      </w:r>
      <w:r>
        <w:rPr>
          <w:rFonts w:hint="eastAsia" w:ascii="仿宋_GB2312" w:hAnsi="Arial" w:eastAsia="仿宋" w:cs="Arial"/>
          <w:b w:val="0"/>
          <w:bCs w:val="0"/>
          <w:kern w:val="0"/>
          <w:sz w:val="32"/>
          <w:szCs w:val="32"/>
        </w:rPr>
        <w:t>的</w:t>
      </w:r>
      <w:r>
        <w:rPr>
          <w:rFonts w:hint="eastAsia" w:ascii="仿宋_GB2312" w:hAnsi="Arial" w:eastAsia="仿宋" w:cs="Arial"/>
          <w:b w:val="0"/>
          <w:bCs w:val="0"/>
          <w:kern w:val="0"/>
          <w:sz w:val="32"/>
          <w:szCs w:val="32"/>
          <w:lang w:val="en-US" w:eastAsia="zh-CN"/>
        </w:rPr>
        <w:t>3.3</w:t>
      </w:r>
      <w:r>
        <w:rPr>
          <w:rFonts w:hint="eastAsia" w:ascii="仿宋_GB2312" w:hAnsi="Arial" w:eastAsia="仿宋" w:cs="Arial"/>
          <w:b w:val="0"/>
          <w:bCs w:val="0"/>
          <w:kern w:val="0"/>
          <w:sz w:val="32"/>
          <w:szCs w:val="32"/>
        </w:rPr>
        <w:t>%。 从</w:t>
      </w:r>
      <w:r>
        <w:rPr>
          <w:rFonts w:hint="eastAsia" w:ascii="仿宋_GB2312" w:hAnsi="Arial" w:eastAsia="仿宋" w:cs="Arial"/>
          <w:kern w:val="0"/>
          <w:sz w:val="32"/>
          <w:szCs w:val="32"/>
        </w:rPr>
        <w:t>运行情况看，70%的业主委员会运作不规范，既没与物业企业签订服务合同，也没制定业主公约和议事规程，监管措施乏力；20%的业主委员会缺乏社区、物业主管部门必要的指导和支持，工作进展缓慢；</w:t>
      </w:r>
      <w:r>
        <w:rPr>
          <w:rFonts w:hint="eastAsia" w:ascii="仿宋_GB2312" w:hAnsi="Arial" w:eastAsia="仿宋" w:cs="Arial"/>
          <w:kern w:val="0"/>
          <w:sz w:val="32"/>
          <w:szCs w:val="32"/>
          <w:lang w:val="en-US" w:eastAsia="zh-CN"/>
        </w:rPr>
        <w:t>6</w:t>
      </w:r>
      <w:r>
        <w:rPr>
          <w:rFonts w:hint="eastAsia" w:ascii="仿宋_GB2312" w:hAnsi="Arial" w:eastAsia="仿宋" w:cs="Arial"/>
          <w:kern w:val="0"/>
          <w:sz w:val="32"/>
          <w:szCs w:val="32"/>
        </w:rPr>
        <w:t xml:space="preserve">0%的业主委员会形同虚设，没有发挥业主的桥梁纽带作用，距真正意义上的自治管理相距甚远。 </w:t>
      </w:r>
    </w:p>
    <w:p>
      <w:pPr>
        <w:pStyle w:val="6"/>
        <w:keepNext w:val="0"/>
        <w:keepLines w:val="0"/>
        <w:pageBreakBefore w:val="0"/>
        <w:widowControl/>
        <w:numPr>
          <w:ilvl w:val="0"/>
          <w:numId w:val="0"/>
        </w:numPr>
        <w:suppressLineNumbers w:val="0"/>
        <w:kinsoku/>
        <w:wordWrap/>
        <w:topLinePunct w:val="0"/>
        <w:autoSpaceDE/>
        <w:autoSpaceDN/>
        <w:bidi w:val="0"/>
        <w:adjustRightInd/>
        <w:snapToGrid/>
        <w:spacing w:line="480" w:lineRule="auto"/>
        <w:ind w:left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体制机制及历史遗留问题</w:t>
      </w:r>
      <w:r>
        <w:rPr>
          <w:rFonts w:hint="eastAsia" w:ascii="仿宋" w:hAnsi="仿宋" w:eastAsia="仿宋" w:cs="仿宋"/>
          <w:b/>
          <w:bCs/>
          <w:sz w:val="32"/>
          <w:szCs w:val="32"/>
          <w:lang w:eastAsia="zh-CN"/>
        </w:rPr>
        <w:t>久拖不决，造成矛盾加剧</w:t>
      </w:r>
    </w:p>
    <w:p>
      <w:pPr>
        <w:pStyle w:val="6"/>
        <w:keepNext w:val="0"/>
        <w:keepLines w:val="0"/>
        <w:pageBreakBefore w:val="0"/>
        <w:widowControl/>
        <w:numPr>
          <w:ilvl w:val="0"/>
          <w:numId w:val="0"/>
        </w:numPr>
        <w:suppressLineNumbers w:val="0"/>
        <w:kinsoku/>
        <w:wordWrap/>
        <w:topLinePunct w:val="0"/>
        <w:autoSpaceDE/>
        <w:autoSpaceDN/>
        <w:bidi w:val="0"/>
        <w:adjustRightInd/>
        <w:snapToGrid/>
        <w:spacing w:line="480" w:lineRule="auto"/>
        <w:ind w:firstLine="640" w:firstLineChars="200"/>
        <w:textAlignment w:val="auto"/>
        <w:rPr>
          <w:rFonts w:hint="eastAsia" w:ascii="仿宋" w:hAnsi="仿宋" w:eastAsia="仿宋" w:cs="仿宋"/>
          <w:b w:val="0"/>
          <w:sz w:val="32"/>
          <w:szCs w:val="32"/>
        </w:rPr>
      </w:pPr>
      <w:r>
        <w:rPr>
          <w:rFonts w:hint="eastAsia" w:ascii="仿宋" w:hAnsi="仿宋" w:eastAsia="仿宋" w:cs="仿宋"/>
          <w:b w:val="0"/>
          <w:sz w:val="32"/>
          <w:szCs w:val="32"/>
          <w:lang w:eastAsia="zh-CN"/>
        </w:rPr>
        <w:t>一是</w:t>
      </w:r>
      <w:r>
        <w:rPr>
          <w:rFonts w:hint="eastAsia" w:ascii="仿宋" w:hAnsi="仿宋" w:eastAsia="仿宋" w:cs="仿宋"/>
          <w:b w:val="0"/>
          <w:sz w:val="32"/>
          <w:szCs w:val="32"/>
        </w:rPr>
        <w:t>物业管理体制机制不够健全完善。政府统筹协调运行机制还不到位，有些办法还带有临时性、过渡性色彩，没有形成系统化、常态化、制度化的运行模式。大多处于散漫管理、物业企业随意服务的无拘束状态，难</w:t>
      </w:r>
      <w:r>
        <w:rPr>
          <w:rFonts w:hint="eastAsia" w:ascii="仿宋" w:hAnsi="仿宋" w:eastAsia="仿宋" w:cs="仿宋"/>
          <w:b w:val="0"/>
          <w:sz w:val="32"/>
          <w:szCs w:val="32"/>
          <w:lang w:eastAsia="zh-CN"/>
        </w:rPr>
        <w:t>以</w:t>
      </w:r>
      <w:r>
        <w:rPr>
          <w:rFonts w:hint="eastAsia" w:ascii="仿宋" w:hAnsi="仿宋" w:eastAsia="仿宋" w:cs="仿宋"/>
          <w:b w:val="0"/>
          <w:sz w:val="32"/>
          <w:szCs w:val="32"/>
        </w:rPr>
        <w:t>有序开展。</w:t>
      </w:r>
    </w:p>
    <w:p>
      <w:pPr>
        <w:keepNext w:val="0"/>
        <w:keepLines w:val="0"/>
        <w:pageBreakBefore w:val="0"/>
        <w:widowControl/>
        <w:shd w:val="clear" w:color="auto" w:fill="FFFFFF"/>
        <w:kinsoku/>
        <w:wordWrap/>
        <w:topLinePunct w:val="0"/>
        <w:autoSpaceDE/>
        <w:autoSpaceDN/>
        <w:bidi w:val="0"/>
        <w:adjustRightInd/>
        <w:snapToGrid/>
        <w:ind w:firstLine="640" w:firstLineChars="200"/>
        <w:jc w:val="left"/>
        <w:textAlignment w:val="auto"/>
        <w:rPr>
          <w:rFonts w:hint="eastAsia" w:ascii="仿宋_GB2312" w:hAnsi="Arial" w:eastAsia="仿宋" w:cs="Arial"/>
          <w:kern w:val="0"/>
          <w:sz w:val="32"/>
          <w:szCs w:val="32"/>
          <w:lang w:eastAsia="zh-CN"/>
        </w:rPr>
      </w:pPr>
      <w:r>
        <w:rPr>
          <w:rFonts w:hint="eastAsia" w:ascii="仿宋" w:hAnsi="仿宋" w:eastAsia="仿宋" w:cs="仿宋"/>
          <w:b w:val="0"/>
          <w:sz w:val="32"/>
          <w:szCs w:val="32"/>
          <w:lang w:eastAsia="zh-CN"/>
        </w:rPr>
        <w:t>二是</w:t>
      </w:r>
      <w:r>
        <w:rPr>
          <w:rFonts w:hint="eastAsia" w:ascii="仿宋_GB2312" w:hAnsi="Arial" w:eastAsia="仿宋" w:cs="Arial"/>
          <w:b w:val="0"/>
          <w:bCs w:val="0"/>
          <w:kern w:val="0"/>
          <w:sz w:val="32"/>
          <w:szCs w:val="32"/>
        </w:rPr>
        <w:t>物业企业市场竞争不足，整体服务水平低。</w:t>
      </w:r>
      <w:r>
        <w:rPr>
          <w:rFonts w:hint="eastAsia" w:ascii="仿宋_GB2312" w:hAnsi="Arial" w:eastAsia="仿宋" w:cs="Arial"/>
          <w:b/>
          <w:bCs/>
          <w:kern w:val="0"/>
          <w:sz w:val="32"/>
          <w:szCs w:val="32"/>
        </w:rPr>
        <w:t xml:space="preserve"> </w:t>
      </w:r>
      <w:r>
        <w:rPr>
          <w:rFonts w:hint="eastAsia" w:ascii="仿宋_GB2312" w:hAnsi="Arial" w:eastAsia="仿宋" w:cs="Arial"/>
          <w:kern w:val="0"/>
          <w:sz w:val="32"/>
          <w:szCs w:val="32"/>
        </w:rPr>
        <w:t>相当一部分物业公司是原开发企业的</w:t>
      </w:r>
      <w:r>
        <w:rPr>
          <w:rFonts w:hint="eastAsia" w:ascii="仿宋_GB2312" w:hAnsi="Arial" w:eastAsia="仿宋" w:cs="Arial"/>
          <w:kern w:val="0"/>
          <w:sz w:val="32"/>
          <w:szCs w:val="32"/>
          <w:lang w:eastAsia="zh-CN"/>
        </w:rPr>
        <w:t>派生</w:t>
      </w:r>
      <w:r>
        <w:rPr>
          <w:rFonts w:hint="eastAsia" w:ascii="仿宋_GB2312" w:hAnsi="Arial" w:eastAsia="仿宋" w:cs="Arial"/>
          <w:kern w:val="0"/>
          <w:sz w:val="32"/>
          <w:szCs w:val="32"/>
        </w:rPr>
        <w:t>公司，与原开发企业存在依附关系</w:t>
      </w:r>
      <w:r>
        <w:rPr>
          <w:rFonts w:hint="eastAsia" w:ascii="仿宋_GB2312" w:hAnsi="Arial" w:eastAsia="仿宋" w:cs="Arial"/>
          <w:kern w:val="0"/>
          <w:sz w:val="32"/>
          <w:szCs w:val="32"/>
          <w:lang w:eastAsia="zh-CN"/>
        </w:rPr>
        <w:t>，双方权利义务不明确，既没有形成契约关系，又缺乏自主经营权</w:t>
      </w:r>
      <w:r>
        <w:rPr>
          <w:rFonts w:hint="eastAsia" w:ascii="仿宋_GB2312" w:hAnsi="Arial" w:eastAsia="仿宋" w:cs="Arial"/>
          <w:kern w:val="0"/>
          <w:sz w:val="32"/>
          <w:szCs w:val="32"/>
        </w:rPr>
        <w:t>，缺乏对物业发展的长远打算。</w:t>
      </w:r>
      <w:r>
        <w:rPr>
          <w:rFonts w:hint="eastAsia" w:ascii="仿宋_GB2312" w:hAnsi="Arial" w:eastAsia="仿宋" w:cs="Arial"/>
          <w:kern w:val="0"/>
          <w:sz w:val="32"/>
          <w:szCs w:val="32"/>
          <w:lang w:eastAsia="zh-CN"/>
        </w:rPr>
        <w:t>由于缺乏竞争机制，物业行业进入和退出程序失范，导致物业市场鱼龙混杂，物业管理服务不到位，业主利益很难得到较好的保障。</w:t>
      </w:r>
    </w:p>
    <w:p>
      <w:pPr>
        <w:pStyle w:val="6"/>
        <w:keepNext w:val="0"/>
        <w:keepLines w:val="0"/>
        <w:pageBreakBefore w:val="0"/>
        <w:widowControl/>
        <w:suppressLineNumbers w:val="0"/>
        <w:kinsoku/>
        <w:wordWrap/>
        <w:topLinePunct w:val="0"/>
        <w:autoSpaceDE/>
        <w:autoSpaceDN/>
        <w:bidi w:val="0"/>
        <w:adjustRightInd/>
        <w:snapToGrid/>
        <w:spacing w:line="480" w:lineRule="auto"/>
        <w:ind w:firstLine="640" w:firstLineChars="200"/>
        <w:textAlignment w:val="auto"/>
        <w:rPr>
          <w:rFonts w:hint="eastAsia" w:ascii="仿宋" w:hAnsi="仿宋" w:eastAsia="仿宋" w:cs="仿宋"/>
          <w:sz w:val="32"/>
          <w:szCs w:val="32"/>
        </w:rPr>
      </w:pPr>
      <w:r>
        <w:rPr>
          <w:rFonts w:hint="eastAsia" w:ascii="仿宋_GB2312" w:hAnsi="Arial" w:eastAsia="仿宋" w:cs="Arial"/>
          <w:kern w:val="0"/>
          <w:sz w:val="32"/>
          <w:szCs w:val="32"/>
          <w:lang w:eastAsia="zh-CN"/>
        </w:rPr>
        <w:t>三是</w:t>
      </w:r>
      <w:r>
        <w:rPr>
          <w:rFonts w:hint="eastAsia" w:ascii="仿宋" w:hAnsi="仿宋" w:eastAsia="仿宋" w:cs="仿宋"/>
          <w:b w:val="0"/>
          <w:sz w:val="32"/>
          <w:szCs w:val="32"/>
        </w:rPr>
        <w:t>设施尾欠和工程质量等遗留问题较多，造成物业管理先天不足。业主很容易将</w:t>
      </w:r>
      <w:r>
        <w:rPr>
          <w:rFonts w:hint="eastAsia" w:ascii="仿宋" w:hAnsi="仿宋" w:eastAsia="仿宋" w:cs="仿宋"/>
          <w:b w:val="0"/>
          <w:sz w:val="32"/>
          <w:szCs w:val="32"/>
          <w:lang w:eastAsia="zh-CN"/>
        </w:rPr>
        <w:t>遗留</w:t>
      </w:r>
      <w:r>
        <w:rPr>
          <w:rFonts w:hint="eastAsia" w:ascii="仿宋" w:hAnsi="仿宋" w:eastAsia="仿宋" w:cs="仿宋"/>
          <w:b w:val="0"/>
          <w:sz w:val="32"/>
          <w:szCs w:val="32"/>
        </w:rPr>
        <w:t>问题转嫁给物业企业，加深了业主同物业企业的矛盾</w:t>
      </w:r>
      <w:r>
        <w:rPr>
          <w:rFonts w:hint="eastAsia" w:ascii="仿宋" w:hAnsi="仿宋" w:eastAsia="仿宋" w:cs="仿宋"/>
          <w:b w:val="0"/>
          <w:sz w:val="32"/>
          <w:szCs w:val="32"/>
          <w:lang w:eastAsia="zh-CN"/>
        </w:rPr>
        <w:t>纠</w:t>
      </w:r>
      <w:r>
        <w:rPr>
          <w:rFonts w:hint="eastAsia" w:ascii="仿宋" w:hAnsi="仿宋" w:eastAsia="仿宋" w:cs="仿宋"/>
          <w:b w:val="0"/>
          <w:sz w:val="32"/>
          <w:szCs w:val="32"/>
        </w:rPr>
        <w:t>结。</w:t>
      </w:r>
    </w:p>
    <w:p>
      <w:pPr>
        <w:pStyle w:val="6"/>
        <w:keepNext w:val="0"/>
        <w:keepLines w:val="0"/>
        <w:pageBreakBefore w:val="0"/>
        <w:widowControl/>
        <w:suppressLineNumbers w:val="0"/>
        <w:kinsoku/>
        <w:wordWrap/>
        <w:topLinePunct w:val="0"/>
        <w:autoSpaceDE/>
        <w:autoSpaceDN/>
        <w:bidi w:val="0"/>
        <w:adjustRightInd/>
        <w:snapToGrid/>
        <w:spacing w:line="480" w:lineRule="auto"/>
        <w:ind w:firstLine="640" w:firstLineChars="200"/>
        <w:textAlignment w:val="auto"/>
        <w:rPr>
          <w:rFonts w:hint="eastAsia" w:ascii="仿宋" w:hAnsi="仿宋" w:eastAsia="宋体" w:cs="仿宋"/>
          <w:b w:val="0"/>
          <w:sz w:val="32"/>
          <w:szCs w:val="32"/>
          <w:lang w:eastAsia="zh-CN"/>
        </w:rPr>
      </w:pPr>
      <w:r>
        <w:rPr>
          <w:rFonts w:hint="eastAsia" w:ascii="仿宋_GB2312" w:hAnsi="Arial" w:eastAsia="仿宋" w:cs="Arial"/>
          <w:kern w:val="0"/>
          <w:sz w:val="32"/>
          <w:szCs w:val="32"/>
          <w:lang w:eastAsia="zh-CN"/>
        </w:rPr>
        <w:t>四是</w:t>
      </w:r>
      <w:r>
        <w:rPr>
          <w:rFonts w:hint="eastAsia" w:ascii="仿宋" w:hAnsi="仿宋" w:eastAsia="仿宋" w:cs="仿宋"/>
          <w:b w:val="0"/>
          <w:sz w:val="32"/>
          <w:szCs w:val="32"/>
        </w:rPr>
        <w:t>老旧散小区基础条件差，不具备物业管理条件</w:t>
      </w:r>
      <w:r>
        <w:rPr>
          <w:rFonts w:hint="eastAsia" w:ascii="仿宋" w:hAnsi="仿宋" w:eastAsia="仿宋" w:cs="仿宋"/>
          <w:b w:val="0"/>
          <w:sz w:val="32"/>
          <w:szCs w:val="32"/>
          <w:lang w:eastAsia="zh-CN"/>
        </w:rPr>
        <w:t>。</w:t>
      </w:r>
      <w:r>
        <w:rPr>
          <w:rFonts w:hint="eastAsia" w:ascii="仿宋_GB2312" w:hAnsi="Arial" w:eastAsia="仿宋" w:cs="Arial"/>
          <w:kern w:val="0"/>
          <w:sz w:val="32"/>
          <w:szCs w:val="32"/>
        </w:rPr>
        <w:t>兴建于上世纪八九十年代甚至更早的住宅区，小区的规划方案比较简单,内部结构及住宅功能相对落后。</w:t>
      </w:r>
      <w:r>
        <w:rPr>
          <w:rFonts w:hint="eastAsia" w:ascii="仿宋_GB2312" w:hAnsi="Arial" w:eastAsia="仿宋" w:cs="Arial"/>
          <w:kern w:val="0"/>
          <w:sz w:val="32"/>
          <w:szCs w:val="32"/>
          <w:lang w:eastAsia="zh-CN"/>
        </w:rPr>
        <w:t>而且</w:t>
      </w:r>
      <w:r>
        <w:rPr>
          <w:rFonts w:hint="eastAsia" w:ascii="仿宋" w:hAnsi="仿宋" w:eastAsia="仿宋" w:cs="仿宋"/>
          <w:b w:val="0"/>
          <w:sz w:val="32"/>
          <w:szCs w:val="32"/>
        </w:rPr>
        <w:t>居住对象多为弱势群体，设施设备年久失修又缺乏改造资金，物业企业不愿介入，致使</w:t>
      </w:r>
      <w:r>
        <w:rPr>
          <w:rFonts w:hint="eastAsia" w:ascii="仿宋" w:hAnsi="仿宋" w:eastAsia="仿宋" w:cs="仿宋"/>
          <w:b w:val="0"/>
          <w:sz w:val="32"/>
          <w:szCs w:val="32"/>
          <w:lang w:eastAsia="zh-CN"/>
        </w:rPr>
        <w:t>部分小区</w:t>
      </w:r>
      <w:r>
        <w:rPr>
          <w:rFonts w:hint="eastAsia" w:ascii="仿宋" w:hAnsi="仿宋" w:eastAsia="仿宋" w:cs="仿宋"/>
          <w:b w:val="0"/>
          <w:sz w:val="32"/>
          <w:szCs w:val="32"/>
        </w:rPr>
        <w:t>逐渐成为弃管和零物业小区。</w:t>
      </w:r>
      <w:r>
        <w:rPr>
          <w:rFonts w:hint="eastAsia" w:ascii="仿宋" w:hAnsi="仿宋" w:eastAsia="仿宋" w:cs="仿宋"/>
          <w:b w:val="0"/>
          <w:i w:val="0"/>
          <w:caps w:val="0"/>
          <w:color w:val="333333"/>
          <w:spacing w:val="0"/>
          <w:sz w:val="32"/>
          <w:szCs w:val="32"/>
        </w:rPr>
        <w:t>车位紧张及停车秩序混乱，是当前物业管理</w:t>
      </w:r>
      <w:r>
        <w:rPr>
          <w:rFonts w:hint="eastAsia" w:ascii="仿宋" w:hAnsi="仿宋" w:eastAsia="仿宋" w:cs="仿宋"/>
          <w:b w:val="0"/>
          <w:i w:val="0"/>
          <w:caps w:val="0"/>
          <w:color w:val="333333"/>
          <w:spacing w:val="0"/>
          <w:sz w:val="32"/>
          <w:szCs w:val="32"/>
          <w:lang w:eastAsia="zh-CN"/>
        </w:rPr>
        <w:t>中</w:t>
      </w:r>
      <w:r>
        <w:rPr>
          <w:rFonts w:hint="eastAsia" w:ascii="仿宋" w:hAnsi="仿宋" w:eastAsia="仿宋" w:cs="仿宋"/>
          <w:b w:val="0"/>
          <w:i w:val="0"/>
          <w:caps w:val="0"/>
          <w:color w:val="333333"/>
          <w:spacing w:val="0"/>
          <w:sz w:val="32"/>
          <w:szCs w:val="32"/>
        </w:rPr>
        <w:t>十分突出的问题。在第二辆甚至是第三辆汽车已经开始大量进入市民家庭的时代，已经不能满足广大业主的停车需求。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ind w:left="0" w:right="0" w:firstLine="643" w:firstLineChars="200"/>
        <w:textAlignment w:val="auto"/>
        <w:rPr>
          <w:rFonts w:hint="eastAsia" w:ascii="黑体" w:hAnsi="黑体" w:eastAsia="黑体" w:cs="黑体"/>
          <w:b/>
          <w:bCs/>
          <w:sz w:val="32"/>
          <w:szCs w:val="30"/>
          <w:lang w:eastAsia="zh-CN"/>
        </w:rPr>
      </w:pPr>
      <w:r>
        <w:rPr>
          <w:rFonts w:hint="eastAsia" w:ascii="黑体" w:hAnsi="黑体" w:eastAsia="黑体" w:cs="黑体"/>
          <w:b/>
          <w:bCs/>
          <w:i w:val="0"/>
          <w:caps w:val="0"/>
          <w:color w:val="333333"/>
          <w:spacing w:val="0"/>
          <w:sz w:val="32"/>
          <w:szCs w:val="30"/>
        </w:rPr>
        <w:t>三、</w:t>
      </w:r>
      <w:r>
        <w:rPr>
          <w:rFonts w:hint="eastAsia" w:ascii="黑体" w:hAnsi="黑体" w:eastAsia="黑体" w:cs="黑体"/>
          <w:b/>
          <w:bCs/>
          <w:i w:val="0"/>
          <w:caps w:val="0"/>
          <w:color w:val="333333"/>
          <w:spacing w:val="0"/>
          <w:sz w:val="32"/>
          <w:szCs w:val="30"/>
          <w:lang w:eastAsia="zh-CN"/>
        </w:rPr>
        <w:t>多措并举、综合施治，全面提升物业管理服务水平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ind w:left="0" w:right="0" w:firstLine="640" w:firstLineChars="200"/>
        <w:textAlignment w:val="auto"/>
        <w:rPr>
          <w:rFonts w:eastAsia="仿宋"/>
          <w:sz w:val="32"/>
          <w:szCs w:val="30"/>
        </w:rPr>
      </w:pPr>
      <w:r>
        <w:rPr>
          <w:rFonts w:hint="eastAsia" w:ascii="宋体" w:hAnsi="宋体" w:eastAsia="仿宋" w:cs="宋体"/>
          <w:b w:val="0"/>
          <w:i w:val="0"/>
          <w:caps w:val="0"/>
          <w:color w:val="333333"/>
          <w:spacing w:val="0"/>
          <w:sz w:val="32"/>
          <w:szCs w:val="30"/>
        </w:rPr>
        <w:t>几点建议：</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ind w:right="0" w:rightChars="0" w:firstLine="643" w:firstLineChars="200"/>
        <w:textAlignment w:val="auto"/>
        <w:rPr>
          <w:rFonts w:hint="eastAsia" w:ascii="宋体" w:hAnsi="宋体" w:eastAsia="仿宋" w:cs="宋体"/>
          <w:b w:val="0"/>
          <w:i w:val="0"/>
          <w:caps w:val="0"/>
          <w:color w:val="333333"/>
          <w:spacing w:val="0"/>
          <w:sz w:val="32"/>
          <w:szCs w:val="30"/>
        </w:rPr>
      </w:pPr>
      <w:r>
        <w:rPr>
          <w:rFonts w:hint="eastAsia" w:eastAsia="仿宋" w:cs="宋体"/>
          <w:b/>
          <w:bCs/>
          <w:i w:val="0"/>
          <w:caps w:val="0"/>
          <w:color w:val="333333"/>
          <w:spacing w:val="0"/>
          <w:sz w:val="32"/>
          <w:szCs w:val="30"/>
          <w:lang w:eastAsia="zh-CN"/>
        </w:rPr>
        <w:t>加快主城区《</w:t>
      </w:r>
      <w:r>
        <w:rPr>
          <w:rFonts w:hint="eastAsia" w:ascii="宋体" w:hAnsi="宋体" w:eastAsia="仿宋" w:cs="宋体"/>
          <w:b/>
          <w:bCs/>
          <w:i w:val="0"/>
          <w:caps w:val="0"/>
          <w:color w:val="333333"/>
          <w:spacing w:val="0"/>
          <w:sz w:val="32"/>
          <w:szCs w:val="30"/>
        </w:rPr>
        <w:t>物业管理条例</w:t>
      </w:r>
      <w:r>
        <w:rPr>
          <w:rFonts w:hint="eastAsia" w:eastAsia="仿宋" w:cs="宋体"/>
          <w:b/>
          <w:bCs/>
          <w:i w:val="0"/>
          <w:caps w:val="0"/>
          <w:color w:val="333333"/>
          <w:spacing w:val="0"/>
          <w:sz w:val="32"/>
          <w:szCs w:val="30"/>
          <w:lang w:eastAsia="zh-CN"/>
        </w:rPr>
        <w:t>》立法进程</w:t>
      </w:r>
      <w:r>
        <w:rPr>
          <w:rFonts w:hint="eastAsia" w:ascii="宋体" w:hAnsi="宋体" w:eastAsia="仿宋" w:cs="宋体"/>
          <w:b/>
          <w:bCs/>
          <w:i w:val="0"/>
          <w:caps w:val="0"/>
          <w:color w:val="333333"/>
          <w:spacing w:val="0"/>
          <w:sz w:val="32"/>
          <w:szCs w:val="30"/>
        </w:rPr>
        <w:t>，建立健全配套的法规体系</w:t>
      </w:r>
      <w:r>
        <w:rPr>
          <w:rFonts w:hint="eastAsia" w:eastAsia="仿宋" w:cs="宋体"/>
          <w:b/>
          <w:bCs/>
          <w:i w:val="0"/>
          <w:caps w:val="0"/>
          <w:color w:val="333333"/>
          <w:spacing w:val="0"/>
          <w:sz w:val="32"/>
          <w:szCs w:val="30"/>
          <w:lang w:eastAsia="zh-CN"/>
        </w:rPr>
        <w:t>。</w:t>
      </w:r>
      <w:r>
        <w:rPr>
          <w:rFonts w:hint="eastAsia" w:ascii="宋体" w:hAnsi="宋体" w:eastAsia="仿宋" w:cs="宋体"/>
          <w:b w:val="0"/>
          <w:i w:val="0"/>
          <w:caps w:val="0"/>
          <w:color w:val="333333"/>
          <w:spacing w:val="0"/>
          <w:sz w:val="32"/>
          <w:szCs w:val="30"/>
        </w:rPr>
        <w:t>明确规划部门、建设管理部门、</w:t>
      </w:r>
      <w:r>
        <w:rPr>
          <w:rFonts w:hint="eastAsia" w:eastAsia="仿宋" w:cs="宋体"/>
          <w:b w:val="0"/>
          <w:i w:val="0"/>
          <w:caps w:val="0"/>
          <w:color w:val="333333"/>
          <w:spacing w:val="0"/>
          <w:sz w:val="32"/>
          <w:szCs w:val="30"/>
          <w:lang w:eastAsia="zh-CN"/>
        </w:rPr>
        <w:t>城管部门、公安等</w:t>
      </w:r>
      <w:r>
        <w:rPr>
          <w:rFonts w:hint="eastAsia" w:ascii="宋体" w:hAnsi="宋体" w:eastAsia="仿宋" w:cs="宋体"/>
          <w:b w:val="0"/>
          <w:i w:val="0"/>
          <w:caps w:val="0"/>
          <w:color w:val="333333"/>
          <w:spacing w:val="0"/>
          <w:sz w:val="32"/>
          <w:szCs w:val="30"/>
        </w:rPr>
        <w:t>相关工作部门的职责分工，</w:t>
      </w:r>
      <w:r>
        <w:rPr>
          <w:rFonts w:hint="eastAsia" w:eastAsia="仿宋" w:cs="宋体"/>
          <w:b w:val="0"/>
          <w:i w:val="0"/>
          <w:caps w:val="0"/>
          <w:color w:val="333333"/>
          <w:spacing w:val="0"/>
          <w:sz w:val="32"/>
          <w:szCs w:val="30"/>
          <w:lang w:eastAsia="zh-CN"/>
        </w:rPr>
        <w:t>理</w:t>
      </w:r>
      <w:r>
        <w:rPr>
          <w:rFonts w:hint="eastAsia" w:ascii="宋体" w:hAnsi="宋体" w:eastAsia="仿宋" w:cs="宋体"/>
          <w:b w:val="0"/>
          <w:i w:val="0"/>
          <w:caps w:val="0"/>
          <w:color w:val="333333"/>
          <w:spacing w:val="0"/>
          <w:sz w:val="32"/>
          <w:szCs w:val="30"/>
        </w:rPr>
        <w:t>清房地产开发企业、物业服务企业、业主、业主委员会、街道、社区的权利、责任和义务，规定好小区的基础设施、安全消防、园林配套、公共空间、水电煤气、环卫保洁、车辆停放等诸多内容。</w:t>
      </w:r>
    </w:p>
    <w:p>
      <w:pPr>
        <w:keepNext w:val="0"/>
        <w:keepLines w:val="0"/>
        <w:pageBreakBefore w:val="0"/>
        <w:widowControl/>
        <w:numPr>
          <w:ilvl w:val="0"/>
          <w:numId w:val="3"/>
        </w:numPr>
        <w:shd w:val="clear" w:color="auto" w:fill="FFFFFF"/>
        <w:kinsoku/>
        <w:wordWrap/>
        <w:topLinePunct w:val="0"/>
        <w:autoSpaceDE/>
        <w:autoSpaceDN/>
        <w:bidi w:val="0"/>
        <w:adjustRightInd/>
        <w:snapToGrid/>
        <w:ind w:left="0" w:leftChars="0" w:firstLine="643" w:firstLineChars="200"/>
        <w:jc w:val="left"/>
        <w:textAlignment w:val="auto"/>
        <w:rPr>
          <w:rFonts w:hint="eastAsia" w:ascii="仿宋_GB2312" w:hAnsi="Arial" w:eastAsia="仿宋" w:cs="Arial"/>
          <w:kern w:val="0"/>
          <w:sz w:val="32"/>
          <w:szCs w:val="32"/>
        </w:rPr>
      </w:pPr>
      <w:r>
        <w:rPr>
          <w:rFonts w:hint="eastAsia" w:ascii="仿宋_GB2312" w:hAnsi="Arial" w:eastAsia="仿宋" w:cs="Arial"/>
          <w:b/>
          <w:bCs/>
          <w:kern w:val="0"/>
          <w:sz w:val="32"/>
          <w:szCs w:val="32"/>
          <w:lang w:eastAsia="zh-CN"/>
        </w:rPr>
        <w:t>尽快</w:t>
      </w:r>
      <w:r>
        <w:rPr>
          <w:rFonts w:hint="eastAsia" w:ascii="仿宋_GB2312" w:hAnsi="Arial" w:eastAsia="仿宋" w:cs="Arial"/>
          <w:b/>
          <w:bCs/>
          <w:kern w:val="0"/>
          <w:sz w:val="32"/>
          <w:szCs w:val="32"/>
        </w:rPr>
        <w:t>建立有效的监管调处机制</w:t>
      </w:r>
      <w:r>
        <w:rPr>
          <w:rFonts w:hint="eastAsia" w:ascii="仿宋_GB2312" w:hAnsi="Arial" w:eastAsia="仿宋" w:cs="Arial"/>
          <w:b/>
          <w:bCs/>
          <w:kern w:val="0"/>
          <w:sz w:val="32"/>
          <w:szCs w:val="32"/>
          <w:lang w:eastAsia="zh-CN"/>
        </w:rPr>
        <w:t>。</w:t>
      </w:r>
      <w:r>
        <w:rPr>
          <w:rFonts w:hint="eastAsia" w:ascii="仿宋_GB2312" w:hAnsi="Arial" w:eastAsia="仿宋" w:cs="Arial"/>
          <w:b w:val="0"/>
          <w:bCs w:val="0"/>
          <w:kern w:val="0"/>
          <w:sz w:val="32"/>
          <w:szCs w:val="32"/>
          <w:lang w:eastAsia="zh-CN"/>
        </w:rPr>
        <w:t>建议市、区各级政府</w:t>
      </w:r>
      <w:r>
        <w:rPr>
          <w:rFonts w:hint="eastAsia" w:ascii="仿宋_GB2312" w:hAnsi="Arial" w:eastAsia="仿宋" w:cs="Arial"/>
          <w:b w:val="0"/>
          <w:bCs w:val="0"/>
          <w:kern w:val="0"/>
          <w:sz w:val="32"/>
          <w:szCs w:val="32"/>
        </w:rPr>
        <w:t>一要</w:t>
      </w:r>
      <w:r>
        <w:rPr>
          <w:rFonts w:hint="eastAsia" w:ascii="仿宋_GB2312" w:hAnsi="Arial" w:eastAsia="仿宋" w:cs="Arial"/>
          <w:kern w:val="0"/>
          <w:sz w:val="32"/>
          <w:szCs w:val="32"/>
        </w:rPr>
        <w:t>尽快出台物业管理方面的规范性文件，明确物业服务企业，业主、社区、政府管理部门之间的责任。</w:t>
      </w:r>
      <w:r>
        <w:rPr>
          <w:rFonts w:hint="eastAsia" w:ascii="仿宋" w:hAnsi="仿宋" w:eastAsia="仿宋" w:cs="仿宋"/>
          <w:kern w:val="0"/>
          <w:sz w:val="32"/>
          <w:szCs w:val="32"/>
          <w:lang w:eastAsia="zh-CN"/>
        </w:rPr>
        <w:t>二要</w:t>
      </w:r>
      <w:r>
        <w:rPr>
          <w:rFonts w:hint="eastAsia" w:ascii="仿宋" w:hAnsi="仿宋" w:eastAsia="仿宋" w:cs="仿宋"/>
          <w:b w:val="0"/>
          <w:i w:val="0"/>
          <w:caps w:val="0"/>
          <w:color w:val="333333"/>
          <w:spacing w:val="0"/>
          <w:sz w:val="32"/>
          <w:szCs w:val="32"/>
        </w:rPr>
        <w:t>加大宣传力度，广泛宣传物业管理相关政策法规，增强业主法律意识和诚信意识，提高业主交纳物业费的自觉性。鼓励物业服务企业提供“菜单式服务”，由业主自由选择“服务套餐”</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rPr>
        <w:t>并按照相应的标准交纳物业费</w:t>
      </w:r>
      <w:r>
        <w:rPr>
          <w:rFonts w:hint="eastAsia" w:ascii="宋体" w:hAnsi="宋体" w:eastAsia="宋体" w:cs="宋体"/>
          <w:b w:val="0"/>
          <w:i w:val="0"/>
          <w:caps w:val="0"/>
          <w:color w:val="333333"/>
          <w:spacing w:val="0"/>
          <w:sz w:val="30"/>
          <w:szCs w:val="30"/>
        </w:rPr>
        <w:t>。</w:t>
      </w:r>
      <w:r>
        <w:rPr>
          <w:rFonts w:hint="eastAsia" w:ascii="宋体" w:hAnsi="宋体" w:eastAsia="宋体" w:cs="宋体"/>
          <w:b w:val="0"/>
          <w:i w:val="0"/>
          <w:caps w:val="0"/>
          <w:color w:val="333333"/>
          <w:spacing w:val="0"/>
          <w:sz w:val="30"/>
          <w:szCs w:val="30"/>
          <w:lang w:eastAsia="zh-CN"/>
        </w:rPr>
        <w:t>三</w:t>
      </w:r>
      <w:r>
        <w:rPr>
          <w:rFonts w:hint="eastAsia" w:ascii="仿宋_GB2312" w:hAnsi="Arial" w:eastAsia="仿宋" w:cs="Arial"/>
          <w:b w:val="0"/>
          <w:bCs w:val="0"/>
          <w:kern w:val="0"/>
          <w:sz w:val="32"/>
          <w:szCs w:val="32"/>
        </w:rPr>
        <w:t>要</w:t>
      </w:r>
      <w:r>
        <w:rPr>
          <w:rFonts w:hint="eastAsia" w:ascii="仿宋_GB2312" w:hAnsi="Arial" w:eastAsia="仿宋" w:cs="Arial"/>
          <w:kern w:val="0"/>
          <w:sz w:val="32"/>
          <w:szCs w:val="32"/>
        </w:rPr>
        <w:t>完善规划、公安、物价、消防、城管、供水、供电、通信网络等部门组成的协调机构，建立物业管理联席会议制度，</w:t>
      </w:r>
      <w:r>
        <w:rPr>
          <w:rFonts w:hint="eastAsia" w:ascii="仿宋_GB2312" w:hAnsi="Arial" w:eastAsia="仿宋" w:cs="Arial"/>
          <w:kern w:val="0"/>
          <w:sz w:val="32"/>
          <w:szCs w:val="32"/>
          <w:lang w:eastAsia="zh-CN"/>
        </w:rPr>
        <w:t>定期研究解决物业管理中的问题</w:t>
      </w:r>
      <w:r>
        <w:rPr>
          <w:rFonts w:hint="eastAsia" w:ascii="仿宋_GB2312" w:hAnsi="Arial" w:eastAsia="仿宋" w:cs="Arial"/>
          <w:kern w:val="0"/>
          <w:sz w:val="32"/>
          <w:szCs w:val="32"/>
        </w:rPr>
        <w:t>。</w:t>
      </w:r>
      <w:r>
        <w:rPr>
          <w:rFonts w:hint="eastAsia" w:ascii="仿宋_GB2312" w:hAnsi="Arial" w:eastAsia="仿宋" w:cs="Arial"/>
          <w:kern w:val="0"/>
          <w:sz w:val="32"/>
          <w:szCs w:val="32"/>
          <w:lang w:eastAsia="zh-CN"/>
        </w:rPr>
        <w:t>四</w:t>
      </w:r>
      <w:r>
        <w:rPr>
          <w:rFonts w:hint="eastAsia" w:ascii="仿宋_GB2312" w:hAnsi="Arial" w:eastAsia="仿宋" w:cs="Arial"/>
          <w:b w:val="0"/>
          <w:bCs w:val="0"/>
          <w:kern w:val="0"/>
          <w:sz w:val="32"/>
          <w:szCs w:val="32"/>
        </w:rPr>
        <w:t>要</w:t>
      </w:r>
      <w:r>
        <w:rPr>
          <w:rFonts w:hint="eastAsia" w:ascii="仿宋_GB2312" w:hAnsi="Arial" w:eastAsia="仿宋" w:cs="Arial"/>
          <w:kern w:val="0"/>
          <w:sz w:val="32"/>
          <w:szCs w:val="32"/>
        </w:rPr>
        <w:t>实施街道社区网络化管理。</w:t>
      </w:r>
      <w:r>
        <w:rPr>
          <w:rFonts w:hint="eastAsia" w:ascii="仿宋_GB2312" w:hAnsi="Arial" w:eastAsia="仿宋" w:cs="Arial"/>
          <w:kern w:val="0"/>
          <w:sz w:val="32"/>
          <w:szCs w:val="32"/>
          <w:lang w:eastAsia="zh-CN"/>
        </w:rPr>
        <w:t>五</w:t>
      </w:r>
      <w:r>
        <w:rPr>
          <w:rFonts w:hint="eastAsia" w:ascii="仿宋_GB2312" w:eastAsia="仿宋"/>
          <w:b w:val="0"/>
          <w:bCs w:val="0"/>
          <w:color w:val="auto"/>
          <w:sz w:val="32"/>
          <w:szCs w:val="32"/>
          <w:lang w:val="en-US" w:eastAsia="zh-CN"/>
        </w:rPr>
        <w:t>要将物业管理服务费用纳入市级财政统筹列支。六要协调法院、公安、民政等相关单位，建立对恶意拖欠物业费案件快速审判的绿色通道，依法快速处理。建立失信人员黑名单联网共享制度，将无故不交物业费、水电费、私搭乱建、不服管理人员列入失信人员“黑名单”。</w:t>
      </w:r>
      <w:r>
        <w:rPr>
          <w:rFonts w:hint="eastAsia" w:ascii="仿宋_GB2312" w:hAnsi="Arial" w:eastAsia="仿宋" w:cs="Arial"/>
          <w:kern w:val="0"/>
          <w:sz w:val="32"/>
          <w:szCs w:val="32"/>
        </w:rPr>
        <w:t xml:space="preserve"> </w:t>
      </w:r>
    </w:p>
    <w:p>
      <w:pPr>
        <w:keepNext w:val="0"/>
        <w:keepLines w:val="0"/>
        <w:pageBreakBefore w:val="0"/>
        <w:widowControl/>
        <w:numPr>
          <w:ilvl w:val="0"/>
          <w:numId w:val="3"/>
        </w:numPr>
        <w:shd w:val="clear" w:color="auto" w:fill="FFFFFF"/>
        <w:kinsoku/>
        <w:wordWrap/>
        <w:topLinePunct w:val="0"/>
        <w:autoSpaceDE/>
        <w:autoSpaceDN/>
        <w:bidi w:val="0"/>
        <w:adjustRightInd/>
        <w:snapToGrid/>
        <w:ind w:left="0" w:leftChars="0" w:firstLine="643" w:firstLineChars="200"/>
        <w:jc w:val="left"/>
        <w:textAlignment w:val="auto"/>
        <w:rPr>
          <w:rFonts w:hint="eastAsia" w:ascii="仿宋_GB2312" w:hAnsi="仿宋_GB2312" w:eastAsia="仿宋" w:cs="仿宋_GB2312"/>
          <w:b w:val="0"/>
          <w:bCs w:val="0"/>
          <w:sz w:val="32"/>
          <w:szCs w:val="32"/>
          <w:lang w:eastAsia="zh-CN"/>
        </w:rPr>
      </w:pPr>
      <w:r>
        <w:rPr>
          <w:rFonts w:hint="eastAsia" w:ascii="仿宋_GB2312" w:hAnsi="Arial" w:eastAsia="仿宋" w:cs="Arial"/>
          <w:b/>
          <w:bCs/>
          <w:kern w:val="0"/>
          <w:sz w:val="32"/>
          <w:szCs w:val="32"/>
          <w:lang w:eastAsia="zh-CN"/>
        </w:rPr>
        <w:t>加大</w:t>
      </w:r>
      <w:r>
        <w:rPr>
          <w:rFonts w:hint="eastAsia" w:ascii="仿宋_GB2312" w:hAnsi="Arial" w:eastAsia="仿宋" w:cs="Arial"/>
          <w:b/>
          <w:bCs/>
          <w:kern w:val="0"/>
          <w:sz w:val="32"/>
          <w:szCs w:val="32"/>
        </w:rPr>
        <w:t>培育物业服务市场</w:t>
      </w:r>
      <w:r>
        <w:rPr>
          <w:rFonts w:hint="eastAsia" w:ascii="仿宋_GB2312" w:hAnsi="Arial" w:eastAsia="仿宋" w:cs="Arial"/>
          <w:b/>
          <w:bCs/>
          <w:kern w:val="0"/>
          <w:sz w:val="32"/>
          <w:szCs w:val="32"/>
          <w:lang w:eastAsia="zh-CN"/>
        </w:rPr>
        <w:t>力度</w:t>
      </w:r>
      <w:r>
        <w:rPr>
          <w:rFonts w:hint="eastAsia" w:ascii="仿宋_GB2312" w:hAnsi="Arial" w:eastAsia="仿宋" w:cs="Arial"/>
          <w:kern w:val="0"/>
          <w:sz w:val="32"/>
          <w:szCs w:val="32"/>
        </w:rPr>
        <w:t xml:space="preserve"> </w:t>
      </w:r>
      <w:r>
        <w:rPr>
          <w:rFonts w:hint="eastAsia" w:ascii="仿宋_GB2312" w:hAnsi="Arial" w:eastAsia="仿宋" w:cs="Arial"/>
          <w:kern w:val="0"/>
          <w:sz w:val="32"/>
          <w:szCs w:val="32"/>
          <w:lang w:eastAsia="zh-CN"/>
        </w:rPr>
        <w:t>。</w:t>
      </w:r>
      <w:r>
        <w:rPr>
          <w:rFonts w:hint="eastAsia" w:ascii="仿宋_GB2312" w:hAnsi="Arial" w:eastAsia="仿宋" w:cs="Arial"/>
          <w:b w:val="0"/>
          <w:bCs w:val="0"/>
          <w:kern w:val="0"/>
          <w:sz w:val="32"/>
          <w:szCs w:val="32"/>
          <w:lang w:eastAsia="zh-CN"/>
        </w:rPr>
        <w:t>建议市、区各级政府要高度重视培育物业服务市场，当作完善我市市场经济的重要组成部分，对物业市场主体给予必要的政策支持。</w:t>
      </w:r>
      <w:r>
        <w:rPr>
          <w:rFonts w:hint="eastAsia" w:ascii="仿宋_GB2312" w:hAnsi="Arial" w:eastAsia="仿宋" w:cs="Arial"/>
          <w:b w:val="0"/>
          <w:bCs w:val="0"/>
          <w:kern w:val="0"/>
          <w:sz w:val="32"/>
          <w:szCs w:val="32"/>
        </w:rPr>
        <w:t>加强对物业服务企业的管理，规范物业服务流程、服务等级和收费标准。要建立企业信用、年审、评比制度，促进物业企业提升服务水平</w:t>
      </w:r>
      <w:r>
        <w:rPr>
          <w:rFonts w:hint="eastAsia" w:ascii="仿宋_GB2312" w:hAnsi="Arial" w:eastAsia="仿宋" w:cs="Arial"/>
          <w:b w:val="0"/>
          <w:bCs w:val="0"/>
          <w:kern w:val="0"/>
          <w:sz w:val="32"/>
          <w:szCs w:val="32"/>
          <w:lang w:eastAsia="zh-CN"/>
        </w:rPr>
        <w:t>。</w:t>
      </w:r>
      <w:r>
        <w:rPr>
          <w:rFonts w:hint="eastAsia" w:ascii="仿宋_GB2312" w:hAnsi="Arial" w:eastAsia="仿宋" w:cs="Arial"/>
          <w:b w:val="0"/>
          <w:bCs w:val="0"/>
          <w:kern w:val="0"/>
          <w:sz w:val="32"/>
          <w:szCs w:val="32"/>
        </w:rPr>
        <w:t>要实行物业管理招投标制度，建立企业、物业公司双向选择，公平竞争的机制。</w:t>
      </w:r>
      <w:r>
        <w:rPr>
          <w:rFonts w:hint="eastAsia" w:ascii="仿宋_GB2312" w:hAnsi="仿宋_GB2312" w:eastAsia="仿宋" w:cs="仿宋_GB2312"/>
          <w:b w:val="0"/>
          <w:bCs w:val="0"/>
          <w:sz w:val="32"/>
          <w:szCs w:val="32"/>
          <w:lang w:eastAsia="zh-CN"/>
        </w:rPr>
        <w:t>对物业服务企业的管理专业人员和技术人员统一培训合格后颁发证书，持证上岗，并签订物业监管协议，提高物业准入“门槛”。</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ind w:left="0" w:leftChars="0" w:right="0" w:rightChars="0" w:firstLine="643" w:firstLineChars="200"/>
        <w:textAlignment w:val="auto"/>
        <w:rPr>
          <w:rFonts w:hint="eastAsia" w:ascii="宋体" w:hAnsi="宋体" w:eastAsia="仿宋" w:cs="宋体"/>
          <w:b/>
          <w:bCs/>
          <w:i w:val="0"/>
          <w:caps w:val="0"/>
          <w:color w:val="333333"/>
          <w:spacing w:val="0"/>
          <w:sz w:val="32"/>
          <w:szCs w:val="30"/>
        </w:rPr>
      </w:pPr>
      <w:r>
        <w:rPr>
          <w:rFonts w:hint="eastAsia" w:ascii="宋体" w:hAnsi="宋体" w:eastAsia="仿宋" w:cs="宋体"/>
          <w:b/>
          <w:bCs/>
          <w:i w:val="0"/>
          <w:caps w:val="0"/>
          <w:color w:val="333333"/>
          <w:spacing w:val="0"/>
          <w:sz w:val="32"/>
          <w:szCs w:val="30"/>
        </w:rPr>
        <w:t>加强业主委员会组织建设</w:t>
      </w:r>
      <w:r>
        <w:rPr>
          <w:rFonts w:hint="eastAsia" w:eastAsia="仿宋" w:cs="宋体"/>
          <w:b/>
          <w:bCs/>
          <w:i w:val="0"/>
          <w:caps w:val="0"/>
          <w:color w:val="333333"/>
          <w:spacing w:val="0"/>
          <w:sz w:val="32"/>
          <w:szCs w:val="30"/>
          <w:lang w:eastAsia="zh-CN"/>
        </w:rPr>
        <w:t>。</w:t>
      </w:r>
      <w:r>
        <w:rPr>
          <w:rFonts w:hint="eastAsia" w:ascii="宋体" w:hAnsi="宋体" w:eastAsia="仿宋" w:cs="宋体"/>
          <w:b w:val="0"/>
          <w:i w:val="0"/>
          <w:caps w:val="0"/>
          <w:color w:val="333333"/>
          <w:spacing w:val="0"/>
          <w:sz w:val="32"/>
          <w:szCs w:val="30"/>
        </w:rPr>
        <w:t>倡导</w:t>
      </w:r>
      <w:r>
        <w:rPr>
          <w:rFonts w:hint="eastAsia" w:eastAsia="仿宋" w:cs="宋体"/>
          <w:b w:val="0"/>
          <w:i w:val="0"/>
          <w:caps w:val="0"/>
          <w:color w:val="333333"/>
          <w:spacing w:val="0"/>
          <w:sz w:val="32"/>
          <w:szCs w:val="30"/>
          <w:lang w:eastAsia="zh-CN"/>
        </w:rPr>
        <w:t>街道、社区工作人员参与</w:t>
      </w:r>
      <w:r>
        <w:rPr>
          <w:rFonts w:hint="eastAsia" w:ascii="宋体" w:hAnsi="宋体" w:eastAsia="仿宋" w:cs="宋体"/>
          <w:b w:val="0"/>
          <w:i w:val="0"/>
          <w:caps w:val="0"/>
          <w:color w:val="333333"/>
          <w:spacing w:val="0"/>
          <w:sz w:val="32"/>
          <w:szCs w:val="30"/>
        </w:rPr>
        <w:t>业主委员会</w:t>
      </w:r>
      <w:r>
        <w:rPr>
          <w:rFonts w:hint="eastAsia" w:eastAsia="仿宋" w:cs="宋体"/>
          <w:b w:val="0"/>
          <w:i w:val="0"/>
          <w:caps w:val="0"/>
          <w:color w:val="333333"/>
          <w:spacing w:val="0"/>
          <w:sz w:val="32"/>
          <w:szCs w:val="30"/>
          <w:lang w:eastAsia="zh-CN"/>
        </w:rPr>
        <w:t>组建，并兼任业主委员会领导职务。</w:t>
      </w:r>
      <w:r>
        <w:rPr>
          <w:rFonts w:hint="eastAsia" w:ascii="宋体" w:hAnsi="宋体" w:eastAsia="仿宋" w:cs="宋体"/>
          <w:b w:val="0"/>
          <w:i w:val="0"/>
          <w:caps w:val="0"/>
          <w:color w:val="333333"/>
          <w:spacing w:val="0"/>
          <w:sz w:val="32"/>
          <w:szCs w:val="30"/>
        </w:rPr>
        <w:t>鼓励业主中的党代表、人大代表、政协委员、机关事业单位人员积极参与业主委员会。积极开展业主委员会组建和运行方面的业务培训，提高业主委员会成员的思想素质和专业水平。</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ind w:left="0" w:leftChars="0" w:right="0" w:rightChars="0" w:firstLine="643" w:firstLineChars="200"/>
        <w:textAlignment w:val="auto"/>
        <w:rPr>
          <w:rFonts w:eastAsia="仿宋"/>
          <w:sz w:val="32"/>
          <w:szCs w:val="30"/>
        </w:rPr>
      </w:pPr>
      <w:r>
        <w:rPr>
          <w:rFonts w:hint="eastAsia" w:ascii="宋体" w:hAnsi="宋体" w:eastAsia="仿宋" w:cs="宋体"/>
          <w:b/>
          <w:bCs/>
          <w:i w:val="0"/>
          <w:caps w:val="0"/>
          <w:color w:val="333333"/>
          <w:spacing w:val="0"/>
          <w:sz w:val="32"/>
          <w:szCs w:val="30"/>
        </w:rPr>
        <w:t>严格实行物业综合验收制度，防止开发商遗留问题影响后期的物业管理</w:t>
      </w:r>
      <w:r>
        <w:rPr>
          <w:rFonts w:hint="eastAsia" w:eastAsia="仿宋" w:cs="宋体"/>
          <w:b/>
          <w:bCs/>
          <w:i w:val="0"/>
          <w:caps w:val="0"/>
          <w:color w:val="333333"/>
          <w:spacing w:val="0"/>
          <w:sz w:val="32"/>
          <w:szCs w:val="30"/>
          <w:lang w:eastAsia="zh-CN"/>
        </w:rPr>
        <w:t>。</w:t>
      </w:r>
      <w:r>
        <w:rPr>
          <w:rFonts w:hint="eastAsia" w:ascii="宋体" w:hAnsi="宋体" w:eastAsia="仿宋" w:cs="宋体"/>
          <w:b w:val="0"/>
          <w:i w:val="0"/>
          <w:caps w:val="0"/>
          <w:color w:val="333333"/>
          <w:spacing w:val="0"/>
          <w:sz w:val="32"/>
          <w:szCs w:val="30"/>
        </w:rPr>
        <w:t>认真落实《</w:t>
      </w:r>
      <w:r>
        <w:rPr>
          <w:rFonts w:hint="eastAsia" w:eastAsia="仿宋" w:cs="宋体"/>
          <w:b w:val="0"/>
          <w:i w:val="0"/>
          <w:caps w:val="0"/>
          <w:color w:val="333333"/>
          <w:spacing w:val="0"/>
          <w:sz w:val="32"/>
          <w:szCs w:val="30"/>
          <w:lang w:eastAsia="zh-CN"/>
        </w:rPr>
        <w:t>张家口</w:t>
      </w:r>
      <w:r>
        <w:rPr>
          <w:rFonts w:hint="eastAsia" w:ascii="宋体" w:hAnsi="宋体" w:eastAsia="仿宋" w:cs="宋体"/>
          <w:b w:val="0"/>
          <w:i w:val="0"/>
          <w:caps w:val="0"/>
          <w:color w:val="333333"/>
          <w:spacing w:val="0"/>
          <w:sz w:val="32"/>
          <w:szCs w:val="30"/>
        </w:rPr>
        <w:t>物业管理</w:t>
      </w:r>
      <w:r>
        <w:rPr>
          <w:rFonts w:hint="eastAsia" w:eastAsia="仿宋" w:cs="宋体"/>
          <w:b w:val="0"/>
          <w:i w:val="0"/>
          <w:caps w:val="0"/>
          <w:color w:val="333333"/>
          <w:spacing w:val="0"/>
          <w:sz w:val="32"/>
          <w:szCs w:val="30"/>
          <w:lang w:eastAsia="zh-CN"/>
        </w:rPr>
        <w:t>办法</w:t>
      </w:r>
      <w:r>
        <w:rPr>
          <w:rFonts w:hint="eastAsia" w:ascii="宋体" w:hAnsi="宋体" w:eastAsia="仿宋" w:cs="宋体"/>
          <w:b w:val="0"/>
          <w:i w:val="0"/>
          <w:caps w:val="0"/>
          <w:color w:val="333333"/>
          <w:spacing w:val="0"/>
          <w:sz w:val="32"/>
          <w:szCs w:val="30"/>
        </w:rPr>
        <w:t>》和《物业质量保修金管理办法》的规定，建立物业质量保修金制度，明确保修工作的受理、实施的程序和标准，强化对保修责任的监管，切实维护业主的合法权益。</w:t>
      </w:r>
      <w:r>
        <w:rPr>
          <w:rFonts w:hint="eastAsia" w:eastAsia="仿宋" w:cs="宋体"/>
          <w:b w:val="0"/>
          <w:i w:val="0"/>
          <w:caps w:val="0"/>
          <w:color w:val="333333"/>
          <w:spacing w:val="0"/>
          <w:sz w:val="32"/>
          <w:szCs w:val="30"/>
          <w:lang w:eastAsia="zh-CN"/>
        </w:rPr>
        <w:t>政府物管部门要探索</w:t>
      </w:r>
      <w:r>
        <w:rPr>
          <w:rFonts w:hint="eastAsia" w:ascii="宋体" w:hAnsi="宋体" w:eastAsia="仿宋" w:cs="宋体"/>
          <w:b w:val="0"/>
          <w:bCs w:val="0"/>
          <w:i w:val="0"/>
          <w:caps w:val="0"/>
          <w:color w:val="333333"/>
          <w:spacing w:val="0"/>
          <w:sz w:val="32"/>
          <w:szCs w:val="30"/>
        </w:rPr>
        <w:t>创新维修资金使用方式，</w:t>
      </w:r>
      <w:r>
        <w:rPr>
          <w:rFonts w:hint="eastAsia" w:eastAsia="仿宋" w:cs="宋体"/>
          <w:b w:val="0"/>
          <w:bCs w:val="0"/>
          <w:i w:val="0"/>
          <w:caps w:val="0"/>
          <w:color w:val="333333"/>
          <w:spacing w:val="0"/>
          <w:sz w:val="32"/>
          <w:szCs w:val="30"/>
          <w:lang w:eastAsia="zh-CN"/>
        </w:rPr>
        <w:t>降低使用“门槛”。</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43" w:firstLineChars="200"/>
        <w:rPr>
          <w:rFonts w:hint="eastAsia" w:eastAsia="仿宋" w:cs="宋体"/>
          <w:b/>
          <w:bCs/>
          <w:i w:val="0"/>
          <w:caps w:val="0"/>
          <w:color w:val="333333"/>
          <w:spacing w:val="0"/>
          <w:sz w:val="32"/>
          <w:szCs w:val="30"/>
          <w:lang w:eastAsia="zh-CN"/>
        </w:rPr>
      </w:pPr>
      <w:r>
        <w:rPr>
          <w:rFonts w:hint="eastAsia" w:ascii="仿宋" w:hAnsi="仿宋" w:eastAsia="仿宋" w:cs="仿宋"/>
          <w:b/>
          <w:bCs/>
          <w:i w:val="0"/>
          <w:caps w:val="0"/>
          <w:color w:val="333333"/>
          <w:spacing w:val="0"/>
          <w:sz w:val="32"/>
          <w:szCs w:val="32"/>
        </w:rPr>
        <w:t>增加车位有效供给，规范小区停车管理</w:t>
      </w:r>
      <w:r>
        <w:rPr>
          <w:rFonts w:hint="eastAsia" w:ascii="仿宋" w:hAnsi="仿宋" w:eastAsia="仿宋" w:cs="仿宋"/>
          <w:b/>
          <w:bCs/>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lang w:eastAsia="zh-CN"/>
        </w:rPr>
        <w:t>建议政府规划部门要</w:t>
      </w:r>
      <w:r>
        <w:rPr>
          <w:rFonts w:hint="eastAsia" w:ascii="仿宋" w:hAnsi="仿宋" w:eastAsia="仿宋" w:cs="仿宋"/>
          <w:b w:val="0"/>
          <w:i w:val="0"/>
          <w:caps w:val="0"/>
          <w:color w:val="333333"/>
          <w:spacing w:val="0"/>
          <w:sz w:val="32"/>
          <w:szCs w:val="32"/>
        </w:rPr>
        <w:t>超前规划，科学合理确定新建住宅小区车位配建标准，严格落实住宅小区建设规划审批时车位的比例。</w:t>
      </w:r>
      <w:r>
        <w:rPr>
          <w:rFonts w:hint="eastAsia" w:ascii="仿宋" w:hAnsi="仿宋" w:eastAsia="仿宋" w:cs="仿宋"/>
          <w:b w:val="0"/>
          <w:i w:val="0"/>
          <w:caps w:val="0"/>
          <w:color w:val="333333"/>
          <w:spacing w:val="0"/>
          <w:sz w:val="32"/>
          <w:szCs w:val="32"/>
          <w:lang w:eastAsia="zh-CN"/>
        </w:rPr>
        <w:t>政府住建、城管和物管企业要</w:t>
      </w:r>
      <w:r>
        <w:rPr>
          <w:rFonts w:hint="eastAsia" w:ascii="仿宋" w:hAnsi="仿宋" w:eastAsia="仿宋" w:cs="仿宋"/>
          <w:b w:val="0"/>
          <w:i w:val="0"/>
          <w:caps w:val="0"/>
          <w:color w:val="333333"/>
          <w:spacing w:val="0"/>
          <w:sz w:val="32"/>
          <w:szCs w:val="32"/>
        </w:rPr>
        <w:t>充分挖掘老旧住宅小区的停车潜力，结合小区环境综合整治，通过调整绿化空间、优化小区布局、拆除违法建</w:t>
      </w:r>
      <w:r>
        <w:rPr>
          <w:rFonts w:hint="eastAsia" w:ascii="仿宋" w:hAnsi="仿宋" w:eastAsia="仿宋" w:cs="仿宋"/>
          <w:b w:val="0"/>
          <w:i w:val="0"/>
          <w:caps w:val="0"/>
          <w:color w:val="333333"/>
          <w:spacing w:val="0"/>
          <w:sz w:val="32"/>
          <w:szCs w:val="32"/>
          <w:lang w:eastAsia="zh-CN"/>
        </w:rPr>
        <w:t>筑</w:t>
      </w:r>
      <w:r>
        <w:rPr>
          <w:rFonts w:hint="eastAsia" w:ascii="仿宋" w:hAnsi="仿宋" w:eastAsia="仿宋" w:cs="仿宋"/>
          <w:b w:val="0"/>
          <w:i w:val="0"/>
          <w:caps w:val="0"/>
          <w:color w:val="333333"/>
          <w:spacing w:val="0"/>
          <w:sz w:val="32"/>
          <w:szCs w:val="32"/>
        </w:rPr>
        <w:t>等方式，增加车位。</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ind w:left="0" w:leftChars="0" w:right="0" w:rightChars="0" w:firstLine="643" w:firstLineChars="200"/>
        <w:textAlignment w:val="auto"/>
        <w:rPr>
          <w:rFonts w:eastAsia="仿宋"/>
          <w:sz w:val="32"/>
          <w:szCs w:val="30"/>
        </w:rPr>
      </w:pPr>
      <w:r>
        <w:rPr>
          <w:rFonts w:hint="eastAsia" w:ascii="宋体" w:hAnsi="宋体" w:eastAsia="仿宋" w:cs="宋体"/>
          <w:b/>
          <w:bCs/>
          <w:i w:val="0"/>
          <w:caps w:val="0"/>
          <w:color w:val="333333"/>
          <w:spacing w:val="0"/>
          <w:sz w:val="32"/>
          <w:szCs w:val="30"/>
        </w:rPr>
        <w:t>加大小区执法力度，清理违法建设、破坏公共绿地等行为</w:t>
      </w:r>
      <w:r>
        <w:rPr>
          <w:rFonts w:hint="eastAsia" w:eastAsia="仿宋" w:cs="宋体"/>
          <w:b/>
          <w:bCs/>
          <w:i w:val="0"/>
          <w:caps w:val="0"/>
          <w:color w:val="333333"/>
          <w:spacing w:val="0"/>
          <w:sz w:val="32"/>
          <w:szCs w:val="30"/>
          <w:lang w:eastAsia="zh-CN"/>
        </w:rPr>
        <w:t>。</w:t>
      </w:r>
      <w:r>
        <w:rPr>
          <w:rFonts w:hint="eastAsia" w:ascii="宋体" w:hAnsi="宋体" w:eastAsia="仿宋" w:cs="宋体"/>
          <w:b w:val="0"/>
          <w:i w:val="0"/>
          <w:caps w:val="0"/>
          <w:color w:val="333333"/>
          <w:spacing w:val="0"/>
          <w:sz w:val="32"/>
          <w:szCs w:val="30"/>
        </w:rPr>
        <w:t>明确各级</w:t>
      </w:r>
      <w:r>
        <w:rPr>
          <w:rFonts w:hint="eastAsia" w:eastAsia="仿宋" w:cs="宋体"/>
          <w:b w:val="0"/>
          <w:i w:val="0"/>
          <w:caps w:val="0"/>
          <w:color w:val="333333"/>
          <w:spacing w:val="0"/>
          <w:sz w:val="32"/>
          <w:szCs w:val="30"/>
          <w:lang w:eastAsia="zh-CN"/>
        </w:rPr>
        <w:t>政府</w:t>
      </w:r>
      <w:r>
        <w:rPr>
          <w:rFonts w:hint="eastAsia" w:ascii="宋体" w:hAnsi="宋体" w:eastAsia="仿宋" w:cs="宋体"/>
          <w:b w:val="0"/>
          <w:i w:val="0"/>
          <w:caps w:val="0"/>
          <w:color w:val="333333"/>
          <w:spacing w:val="0"/>
          <w:sz w:val="32"/>
          <w:szCs w:val="30"/>
        </w:rPr>
        <w:t>执法机构工作职责，着重解决住宅小区违法建设、侵占公共部位、破坏公共绿地、占用消防通道、住宅楼开饭店等突出问题。城管执法部门要加大执法力度，对拒不配合行政执法的，依法申请人民法院予以强制执行。</w:t>
      </w:r>
    </w:p>
    <w:p>
      <w:pPr>
        <w:keepNext w:val="0"/>
        <w:keepLines w:val="0"/>
        <w:pageBreakBefore w:val="0"/>
        <w:numPr>
          <w:ilvl w:val="0"/>
          <w:numId w:val="3"/>
        </w:numPr>
        <w:kinsoku/>
        <w:wordWrap/>
        <w:overflowPunct w:val="0"/>
        <w:topLinePunct w:val="0"/>
        <w:autoSpaceDE/>
        <w:autoSpaceDN/>
        <w:bidi w:val="0"/>
        <w:adjustRightInd/>
        <w:snapToGrid/>
        <w:spacing w:line="580" w:lineRule="exact"/>
        <w:ind w:left="0" w:leftChars="0" w:firstLine="643" w:firstLineChars="200"/>
        <w:textAlignment w:val="auto"/>
        <w:outlineLvl w:val="9"/>
        <w:rPr>
          <w:rFonts w:hint="eastAsia" w:ascii="仿宋_GB2312" w:eastAsia="仿宋"/>
          <w:b w:val="0"/>
          <w:bCs w:val="0"/>
          <w:color w:val="auto"/>
          <w:sz w:val="32"/>
          <w:szCs w:val="32"/>
          <w:lang w:val="en-US" w:eastAsia="zh-CN"/>
        </w:rPr>
      </w:pPr>
      <w:r>
        <w:rPr>
          <w:rFonts w:hint="eastAsia" w:ascii="仿宋_GB2312" w:hAnsi="仿宋_GB2312" w:eastAsia="仿宋" w:cs="仿宋_GB2312"/>
          <w:b/>
          <w:bCs/>
          <w:sz w:val="32"/>
          <w:szCs w:val="32"/>
          <w:lang w:eastAsia="zh-CN"/>
        </w:rPr>
        <w:t>加快建立</w:t>
      </w:r>
      <w:r>
        <w:rPr>
          <w:rFonts w:hint="eastAsia" w:ascii="楷体" w:hAnsi="楷体" w:eastAsia="仿宋" w:cs="楷体"/>
          <w:b/>
          <w:bCs/>
          <w:sz w:val="32"/>
          <w:szCs w:val="32"/>
          <w:lang w:eastAsia="zh-CN"/>
        </w:rPr>
        <w:t>物业收费调控机制。</w:t>
      </w:r>
      <w:r>
        <w:rPr>
          <w:rFonts w:hint="eastAsia" w:ascii="仿宋_GB2312" w:hAnsi="宋体" w:eastAsia="仿宋"/>
          <w:b w:val="0"/>
          <w:bCs w:val="0"/>
          <w:sz w:val="32"/>
          <w:szCs w:val="32"/>
          <w:lang w:eastAsia="zh-CN"/>
        </w:rPr>
        <w:t>建议市政府相关部门尽快测算编制出台符合我市实际物业费递增政策，缓解物业公司的成本压力、资金缺口，尽最大可能维持服务质量不退步。</w:t>
      </w:r>
      <w:r>
        <w:rPr>
          <w:rFonts w:hint="eastAsia" w:ascii="仿宋_GB2312" w:eastAsia="仿宋"/>
          <w:b w:val="0"/>
          <w:bCs w:val="0"/>
          <w:color w:val="auto"/>
          <w:sz w:val="32"/>
          <w:szCs w:val="32"/>
          <w:lang w:val="en-US" w:eastAsia="zh-CN"/>
        </w:rPr>
        <w:t>建议市政府协调供水、供电部门对公共区域用水用电收费标准，按照民用标准收取，适当降低物业公司运行成本。</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Arial" w:eastAsia="仿宋" w:cs="Arial"/>
          <w:kern w:val="0"/>
          <w:sz w:val="32"/>
          <w:szCs w:val="32"/>
          <w:lang w:eastAsia="zh-CN"/>
        </w:rPr>
      </w:pPr>
      <w:r>
        <w:rPr>
          <w:rFonts w:hint="eastAsia" w:ascii="宋体" w:hAnsi="宋体" w:eastAsia="仿宋" w:cs="宋体"/>
          <w:b/>
          <w:bCs/>
          <w:i w:val="0"/>
          <w:caps w:val="0"/>
          <w:color w:val="333333"/>
          <w:spacing w:val="0"/>
          <w:sz w:val="32"/>
          <w:szCs w:val="30"/>
        </w:rPr>
        <w:t>支持智慧物业建设，开展互联网+服务</w:t>
      </w:r>
      <w:r>
        <w:rPr>
          <w:rFonts w:hint="eastAsia" w:ascii="宋体" w:hAnsi="宋体" w:eastAsia="仿宋" w:cs="宋体"/>
          <w:b/>
          <w:bCs/>
          <w:i w:val="0"/>
          <w:caps w:val="0"/>
          <w:color w:val="333333"/>
          <w:spacing w:val="0"/>
          <w:sz w:val="32"/>
          <w:szCs w:val="30"/>
          <w:lang w:eastAsia="zh-CN"/>
        </w:rPr>
        <w:t>。</w:t>
      </w:r>
      <w:r>
        <w:rPr>
          <w:rFonts w:hint="eastAsia" w:ascii="宋体" w:hAnsi="宋体" w:eastAsia="仿宋" w:cs="宋体"/>
          <w:b w:val="0"/>
          <w:i w:val="0"/>
          <w:caps w:val="0"/>
          <w:color w:val="333333"/>
          <w:spacing w:val="0"/>
          <w:sz w:val="32"/>
          <w:szCs w:val="30"/>
          <w:lang w:eastAsia="zh-CN"/>
        </w:rPr>
        <w:t>建议各级政府及主管部门</w:t>
      </w:r>
      <w:r>
        <w:rPr>
          <w:rFonts w:hint="eastAsia" w:ascii="宋体" w:hAnsi="宋体" w:eastAsia="仿宋" w:cs="宋体"/>
          <w:b w:val="0"/>
          <w:i w:val="0"/>
          <w:caps w:val="0"/>
          <w:color w:val="333333"/>
          <w:spacing w:val="0"/>
          <w:sz w:val="32"/>
          <w:szCs w:val="30"/>
        </w:rPr>
        <w:t>将互联网思维融入物业管理中，加快</w:t>
      </w:r>
      <w:r>
        <w:rPr>
          <w:rFonts w:hint="eastAsia" w:ascii="宋体" w:hAnsi="宋体" w:eastAsia="仿宋" w:cs="宋体"/>
          <w:b w:val="0"/>
          <w:i w:val="0"/>
          <w:caps w:val="0"/>
          <w:color w:val="333333"/>
          <w:spacing w:val="0"/>
          <w:sz w:val="32"/>
          <w:szCs w:val="30"/>
          <w:lang w:eastAsia="zh-CN"/>
        </w:rPr>
        <w:t>构</w:t>
      </w:r>
      <w:r>
        <w:rPr>
          <w:rFonts w:hint="eastAsia" w:ascii="宋体" w:hAnsi="宋体" w:eastAsia="仿宋" w:cs="宋体"/>
          <w:b w:val="0"/>
          <w:i w:val="0"/>
          <w:caps w:val="0"/>
          <w:color w:val="333333"/>
          <w:spacing w:val="0"/>
          <w:sz w:val="32"/>
          <w:szCs w:val="30"/>
        </w:rPr>
        <w:t>建基于大数据的互联网平台，开展互联网+</w:t>
      </w:r>
      <w:r>
        <w:rPr>
          <w:rFonts w:hint="eastAsia" w:ascii="宋体" w:hAnsi="宋体" w:eastAsia="仿宋" w:cs="宋体"/>
          <w:b w:val="0"/>
          <w:i w:val="0"/>
          <w:caps w:val="0"/>
          <w:color w:val="333333"/>
          <w:spacing w:val="0"/>
          <w:sz w:val="32"/>
          <w:szCs w:val="30"/>
          <w:lang w:eastAsia="zh-CN"/>
        </w:rPr>
        <w:t>物业</w:t>
      </w:r>
      <w:r>
        <w:rPr>
          <w:rFonts w:hint="eastAsia" w:ascii="宋体" w:hAnsi="宋体" w:eastAsia="仿宋" w:cs="宋体"/>
          <w:b w:val="0"/>
          <w:i w:val="0"/>
          <w:caps w:val="0"/>
          <w:color w:val="333333"/>
          <w:spacing w:val="0"/>
          <w:sz w:val="32"/>
          <w:szCs w:val="30"/>
        </w:rPr>
        <w:t>服务。</w:t>
      </w:r>
    </w:p>
    <w:p>
      <w:pPr>
        <w:pStyle w:val="6"/>
        <w:keepNext w:val="0"/>
        <w:keepLines w:val="0"/>
        <w:pageBreakBefore w:val="0"/>
        <w:widowControl/>
        <w:suppressLineNumbers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b w:val="0"/>
          <w:bCs w:val="0"/>
          <w:sz w:val="32"/>
          <w:szCs w:val="32"/>
          <w:u w:val="none"/>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BF0C1"/>
    <w:multiLevelType w:val="singleLevel"/>
    <w:tmpl w:val="BD5BF0C1"/>
    <w:lvl w:ilvl="0" w:tentative="0">
      <w:start w:val="1"/>
      <w:numFmt w:val="chineseCounting"/>
      <w:suff w:val="nothing"/>
      <w:lvlText w:val="%1、"/>
      <w:lvlJc w:val="left"/>
      <w:rPr>
        <w:rFonts w:hint="eastAsia"/>
      </w:rPr>
    </w:lvl>
  </w:abstractNum>
  <w:abstractNum w:abstractNumId="1">
    <w:nsid w:val="16128866"/>
    <w:multiLevelType w:val="singleLevel"/>
    <w:tmpl w:val="16128866"/>
    <w:lvl w:ilvl="0" w:tentative="0">
      <w:start w:val="2"/>
      <w:numFmt w:val="chineseCounting"/>
      <w:lvlText w:val="(%1)"/>
      <w:lvlJc w:val="left"/>
      <w:pPr>
        <w:tabs>
          <w:tab w:val="left" w:pos="312"/>
        </w:tabs>
      </w:pPr>
      <w:rPr>
        <w:rFonts w:hint="eastAsia"/>
      </w:rPr>
    </w:lvl>
  </w:abstractNum>
  <w:abstractNum w:abstractNumId="2">
    <w:nsid w:val="4EAD3F32"/>
    <w:multiLevelType w:val="singleLevel"/>
    <w:tmpl w:val="4EAD3F32"/>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FFB"/>
    <w:rsid w:val="004A3FFB"/>
    <w:rsid w:val="007F78CC"/>
    <w:rsid w:val="00EF2E96"/>
    <w:rsid w:val="02EF37F1"/>
    <w:rsid w:val="03BE11CC"/>
    <w:rsid w:val="03FE2804"/>
    <w:rsid w:val="051F5E8F"/>
    <w:rsid w:val="05B205AE"/>
    <w:rsid w:val="075B5DF3"/>
    <w:rsid w:val="0B0251BE"/>
    <w:rsid w:val="0B135BB9"/>
    <w:rsid w:val="0C2646BE"/>
    <w:rsid w:val="0C6C07CE"/>
    <w:rsid w:val="0F4E183F"/>
    <w:rsid w:val="10E75555"/>
    <w:rsid w:val="121A510B"/>
    <w:rsid w:val="13741B30"/>
    <w:rsid w:val="14C74C77"/>
    <w:rsid w:val="15E625D8"/>
    <w:rsid w:val="18961DAC"/>
    <w:rsid w:val="18AC4CA4"/>
    <w:rsid w:val="18D12D73"/>
    <w:rsid w:val="1AAB6E86"/>
    <w:rsid w:val="1E091893"/>
    <w:rsid w:val="1F254C8C"/>
    <w:rsid w:val="24C35215"/>
    <w:rsid w:val="26A06F05"/>
    <w:rsid w:val="26FE390A"/>
    <w:rsid w:val="270954CD"/>
    <w:rsid w:val="27AE4821"/>
    <w:rsid w:val="29086F52"/>
    <w:rsid w:val="29ED1A45"/>
    <w:rsid w:val="2C303096"/>
    <w:rsid w:val="2E283F5B"/>
    <w:rsid w:val="322F3F10"/>
    <w:rsid w:val="3338707E"/>
    <w:rsid w:val="336B3772"/>
    <w:rsid w:val="33C929C0"/>
    <w:rsid w:val="34271A52"/>
    <w:rsid w:val="3788036D"/>
    <w:rsid w:val="3D6B2587"/>
    <w:rsid w:val="40763CD7"/>
    <w:rsid w:val="40C32DC8"/>
    <w:rsid w:val="43710CDB"/>
    <w:rsid w:val="4387292A"/>
    <w:rsid w:val="449D73F7"/>
    <w:rsid w:val="47144665"/>
    <w:rsid w:val="47AF414C"/>
    <w:rsid w:val="48651EF3"/>
    <w:rsid w:val="4BA24F6B"/>
    <w:rsid w:val="4C78730F"/>
    <w:rsid w:val="50A24AB2"/>
    <w:rsid w:val="53F96F2D"/>
    <w:rsid w:val="56CD5BE7"/>
    <w:rsid w:val="5ADE5B61"/>
    <w:rsid w:val="5B107720"/>
    <w:rsid w:val="5B634783"/>
    <w:rsid w:val="5BEA16D5"/>
    <w:rsid w:val="5CE37D35"/>
    <w:rsid w:val="5D7B30BB"/>
    <w:rsid w:val="5DF60C9F"/>
    <w:rsid w:val="606C0E79"/>
    <w:rsid w:val="611E6B7D"/>
    <w:rsid w:val="61720153"/>
    <w:rsid w:val="6173743A"/>
    <w:rsid w:val="61AF2389"/>
    <w:rsid w:val="62DD178B"/>
    <w:rsid w:val="631E14CD"/>
    <w:rsid w:val="637A3C73"/>
    <w:rsid w:val="63F633CD"/>
    <w:rsid w:val="656C1103"/>
    <w:rsid w:val="66A67F9B"/>
    <w:rsid w:val="67DA0DBA"/>
    <w:rsid w:val="686C161F"/>
    <w:rsid w:val="6C216367"/>
    <w:rsid w:val="6C4A2B0E"/>
    <w:rsid w:val="6E5947DD"/>
    <w:rsid w:val="6EA84735"/>
    <w:rsid w:val="6FC725DF"/>
    <w:rsid w:val="72640A35"/>
    <w:rsid w:val="75BF758D"/>
    <w:rsid w:val="76EE0225"/>
    <w:rsid w:val="77240C9C"/>
    <w:rsid w:val="7A843EB8"/>
    <w:rsid w:val="7E26563E"/>
    <w:rsid w:val="7FA54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semiHidden/>
    <w:unhideWhenUsed/>
    <w:qFormat/>
    <w:uiPriority w:val="99"/>
    <w:pPr>
      <w:widowControl/>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qFormat/>
    <w:uiPriority w:val="0"/>
    <w:rPr>
      <w:color w:val="000000"/>
      <w:u w:val="none"/>
    </w:rPr>
  </w:style>
  <w:style w:type="character" w:customStyle="1" w:styleId="11">
    <w:name w:val="标题 3 Char"/>
    <w:basedOn w:val="7"/>
    <w:link w:val="2"/>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504</Words>
  <Characters>2873</Characters>
  <Lines>23</Lines>
  <Paragraphs>6</Paragraphs>
  <TotalTime>1</TotalTime>
  <ScaleCrop>false</ScaleCrop>
  <LinksUpToDate>false</LinksUpToDate>
  <CharactersWithSpaces>3371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2018-06-27T03:39:00Z</dcterms:created>
  <dc:creator>Sky123.Org</dc:creator>
  <cp:lastModifiedBy>hi</cp:lastModifiedBy>
  <cp:lastPrinted>2018-08-02T02:18:00Z</cp:lastPrinted>
  <dcterms:modified xsi:type="dcterms:W3CDTF">2018-08-08T09:24:06Z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